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1D" w:rsidRDefault="000004B1" w:rsidP="0009280F">
      <w:pPr>
        <w:jc w:val="center"/>
        <w:rPr>
          <w:rFonts w:ascii="Arial" w:hAnsi="Arial" w:cs="Arial"/>
          <w:b/>
          <w:bCs/>
        </w:rPr>
      </w:pPr>
      <w:r w:rsidRPr="004940BE">
        <w:rPr>
          <w:rFonts w:ascii="Arial" w:hAnsi="Arial" w:cs="Arial"/>
          <w:b/>
          <w:bCs/>
        </w:rPr>
        <w:t xml:space="preserve">PROTOCOLLO </w:t>
      </w:r>
      <w:r w:rsidR="001D4D1D">
        <w:rPr>
          <w:rFonts w:ascii="Arial" w:hAnsi="Arial" w:cs="Arial"/>
          <w:b/>
          <w:bCs/>
        </w:rPr>
        <w:t xml:space="preserve">DI ACCOGLIENZA DEGLI STUDENTI STRANIERI </w:t>
      </w:r>
    </w:p>
    <w:p w:rsidR="00012AE8" w:rsidRDefault="001D4D1D" w:rsidP="0009280F">
      <w:pPr>
        <w:jc w:val="center"/>
        <w:rPr>
          <w:rFonts w:ascii="Arial" w:hAnsi="Arial" w:cs="Arial"/>
          <w:b/>
          <w:bCs/>
        </w:rPr>
      </w:pPr>
      <w:r>
        <w:rPr>
          <w:rFonts w:ascii="Arial" w:hAnsi="Arial" w:cs="Arial"/>
          <w:b/>
          <w:bCs/>
        </w:rPr>
        <w:t xml:space="preserve">COINVOLTI IN PROGETTI DI </w:t>
      </w:r>
      <w:r w:rsidR="000004B1" w:rsidRPr="004940BE">
        <w:rPr>
          <w:rFonts w:ascii="Arial" w:hAnsi="Arial" w:cs="Arial"/>
          <w:b/>
          <w:bCs/>
        </w:rPr>
        <w:t xml:space="preserve">MOBILITÀ </w:t>
      </w:r>
      <w:r>
        <w:rPr>
          <w:rFonts w:ascii="Arial" w:hAnsi="Arial" w:cs="Arial"/>
          <w:b/>
          <w:bCs/>
        </w:rPr>
        <w:t>STUDENTESCA</w:t>
      </w:r>
      <w:r w:rsidR="005D4F10">
        <w:rPr>
          <w:rFonts w:ascii="Arial" w:hAnsi="Arial" w:cs="Arial"/>
          <w:b/>
          <w:bCs/>
        </w:rPr>
        <w:t xml:space="preserve"> </w:t>
      </w:r>
      <w:r>
        <w:rPr>
          <w:rFonts w:ascii="Arial" w:hAnsi="Arial" w:cs="Arial"/>
          <w:b/>
          <w:bCs/>
        </w:rPr>
        <w:t>INTERNAZIONALE</w:t>
      </w:r>
    </w:p>
    <w:p w:rsidR="001D4D1D" w:rsidRDefault="001D4D1D" w:rsidP="0009280F">
      <w:pPr>
        <w:jc w:val="center"/>
        <w:rPr>
          <w:rFonts w:ascii="Arial" w:hAnsi="Arial" w:cs="Arial"/>
          <w:sz w:val="20"/>
          <w:szCs w:val="20"/>
        </w:rPr>
      </w:pPr>
    </w:p>
    <w:p w:rsidR="0009280F" w:rsidRPr="001D4D1D" w:rsidRDefault="004940BE" w:rsidP="0009280F">
      <w:pPr>
        <w:jc w:val="center"/>
        <w:rPr>
          <w:rFonts w:ascii="Arial" w:hAnsi="Arial" w:cs="Arial"/>
          <w:sz w:val="20"/>
          <w:szCs w:val="20"/>
        </w:rPr>
      </w:pPr>
      <w:r w:rsidRPr="001D4D1D">
        <w:rPr>
          <w:rFonts w:ascii="Arial" w:hAnsi="Arial" w:cs="Arial"/>
          <w:sz w:val="20"/>
          <w:szCs w:val="20"/>
        </w:rPr>
        <w:t>Premessa</w:t>
      </w:r>
    </w:p>
    <w:p w:rsidR="001D4D1D" w:rsidRDefault="00F72B3B" w:rsidP="0009280F">
      <w:pPr>
        <w:jc w:val="both"/>
        <w:rPr>
          <w:sz w:val="20"/>
          <w:szCs w:val="20"/>
        </w:rPr>
      </w:pPr>
      <w:r w:rsidRPr="001D4D1D">
        <w:rPr>
          <w:sz w:val="20"/>
          <w:szCs w:val="20"/>
        </w:rPr>
        <w:t xml:space="preserve">I precedenti riferimenti, C.M. n.181 del 17 marzo1997, avente ad oggetto “Mobilità studentesca internazionale”, la C.M. n. 236 dell’8 ottobre 1999 avente ad oggetto “Mobilità studentesca internazionale ed esami di stato” e la C.M. n. 59 del 1 agosto 2006 avente ad oggetto “Mobilità studentesca internazionale in ingresso” sono stati sostituiti dalla NOTA 843/10 aprile 2013 avente come oggetto, “Linee di indirizzo sulla mobilità studentesca internazionale individuale”. Si riporta in estratto dalla sopracitata nota: C. Esperienze di studio di breve periodo di alunni provenienti dall’estero </w:t>
      </w:r>
    </w:p>
    <w:p w:rsidR="001D4D1D" w:rsidRDefault="00F72B3B" w:rsidP="0009280F">
      <w:pPr>
        <w:jc w:val="both"/>
        <w:rPr>
          <w:sz w:val="20"/>
          <w:szCs w:val="20"/>
        </w:rPr>
      </w:pPr>
      <w:r w:rsidRPr="001D4D1D">
        <w:rPr>
          <w:sz w:val="20"/>
          <w:szCs w:val="20"/>
        </w:rPr>
        <w:t xml:space="preserve">L’accoglienza di singoli alunni provenienti dall’estero da parte degli istituti secondari di secondo grado per un periodo non superiore ad un anno scolastico e non finalizzato al conseguimento di un titolo di studio, non è soggetta alle norme di cui all’art. 192 comma 3 del D. L.vo 16 aprile 1994 n. 297. </w:t>
      </w:r>
    </w:p>
    <w:p w:rsidR="001D4D1D" w:rsidRDefault="00F72B3B" w:rsidP="0009280F">
      <w:pPr>
        <w:jc w:val="both"/>
        <w:rPr>
          <w:sz w:val="20"/>
          <w:szCs w:val="20"/>
        </w:rPr>
      </w:pPr>
      <w:r w:rsidRPr="001D4D1D">
        <w:rPr>
          <w:b/>
          <w:bCs/>
          <w:sz w:val="20"/>
          <w:szCs w:val="20"/>
        </w:rPr>
        <w:t>Protocolli di accoglienza creati dalla istituzione ospitante devono valorizzare la presenza di studenti stranieri all’interno delle classi per favorire una crescita partecipata di tutte le componenti scolastiche stimolando l’interesse e la curiosità per culture diverse dalla propria</w:t>
      </w:r>
      <w:r w:rsidRPr="001D4D1D">
        <w:rPr>
          <w:sz w:val="20"/>
          <w:szCs w:val="20"/>
        </w:rPr>
        <w:t xml:space="preserve">. </w:t>
      </w:r>
    </w:p>
    <w:p w:rsidR="001D4D1D" w:rsidRPr="001D4D1D" w:rsidRDefault="00F72B3B" w:rsidP="0009280F">
      <w:pPr>
        <w:jc w:val="both"/>
        <w:rPr>
          <w:b/>
          <w:bCs/>
          <w:sz w:val="20"/>
          <w:szCs w:val="20"/>
        </w:rPr>
      </w:pPr>
      <w:r w:rsidRPr="001D4D1D">
        <w:rPr>
          <w:sz w:val="20"/>
          <w:szCs w:val="20"/>
        </w:rPr>
        <w:t xml:space="preserve">In particolare il Consiglio di classe deve essere consapevole che l’alunno straniero proviene da sistemi scolastici con priorità e modalità educative, di apprendimento e di valutazione diverse dalle nostre e non deve dare per scontato che lo studente sappia come inserirsi e cosa i docenti si aspettano da lui non solo in termini di apprendimento, ma anche di comportamenti quotidiani. </w:t>
      </w:r>
      <w:r w:rsidRPr="001D4D1D">
        <w:rPr>
          <w:b/>
          <w:bCs/>
          <w:sz w:val="20"/>
          <w:szCs w:val="20"/>
        </w:rPr>
        <w:t xml:space="preserve">Il Consiglio di classe deve farsi carico di personalizzare al massimo il percorso formativo tramite un Piano di apprendimento adeguato alle competenze dello studente straniero e calibrato sui suoi reali interessi e abilità. </w:t>
      </w:r>
    </w:p>
    <w:p w:rsidR="001D4D1D" w:rsidRDefault="00F72B3B" w:rsidP="0009280F">
      <w:pPr>
        <w:jc w:val="both"/>
        <w:rPr>
          <w:sz w:val="20"/>
          <w:szCs w:val="20"/>
        </w:rPr>
      </w:pPr>
      <w:r w:rsidRPr="001D4D1D">
        <w:rPr>
          <w:sz w:val="20"/>
          <w:szCs w:val="20"/>
        </w:rPr>
        <w:t xml:space="preserve">Al fine dell’inserimento, nel rispetto della normativa vigente in materia di permessi per motivi di studio, l’istituto italiano acquisisce direttamente dalla scuola straniera di provenienza dell’alunno interessato informazioni circa l’ordinamento e le modalità di valutazione della scuola di provenienza, il piano di studi seguito dal medesimo ed eventuali necessità specifiche. </w:t>
      </w:r>
    </w:p>
    <w:p w:rsidR="001D4D1D" w:rsidRDefault="00F72B3B" w:rsidP="0009280F">
      <w:pPr>
        <w:jc w:val="both"/>
        <w:rPr>
          <w:sz w:val="20"/>
          <w:szCs w:val="20"/>
        </w:rPr>
      </w:pPr>
      <w:r w:rsidRPr="001D4D1D">
        <w:rPr>
          <w:b/>
          <w:bCs/>
          <w:sz w:val="20"/>
          <w:szCs w:val="20"/>
        </w:rPr>
        <w:t>Al termine del soggiorno l’istituto italiano rilascia un attestato di frequenza e una certificazione delle competenze acquisite dall’alunno straniero.</w:t>
      </w:r>
      <w:r w:rsidRPr="001D4D1D">
        <w:rPr>
          <w:sz w:val="20"/>
          <w:szCs w:val="20"/>
        </w:rPr>
        <w:t xml:space="preserve"> </w:t>
      </w:r>
    </w:p>
    <w:p w:rsidR="00F72B3B" w:rsidRPr="001D4D1D" w:rsidRDefault="00F72B3B" w:rsidP="0009280F">
      <w:pPr>
        <w:jc w:val="both"/>
        <w:rPr>
          <w:rFonts w:ascii="Arial" w:hAnsi="Arial" w:cs="Arial"/>
          <w:sz w:val="20"/>
          <w:szCs w:val="20"/>
        </w:rPr>
      </w:pPr>
      <w:r w:rsidRPr="001D4D1D">
        <w:rPr>
          <w:sz w:val="20"/>
          <w:szCs w:val="20"/>
        </w:rPr>
        <w:t>Poiché i giovani in questione sono inseriti nelle classi e si configura, pertanto, un obbligo di vigilanza anche nei loro confronti, l'alunno straniero deve essere garantito, per il periodo di permanenza nell’istituto italiano, da polizza assicurativa che copra le spese per cure mediche e ricoveri ospedalieri e i rischi derivanti da infortuni e da responsabilità civile per danni e relativi oneri legali. I cittadini comunitari che siano iscritti nel sistema sanitario nazionale del Paese comunitario di residenza devono presentare gli appositi modelli direttamente alla A.S.L. competente nel luogo di dimora in Italia. Gli alunni che non comprovino la copertura assicurativa di cui sopra, devono contrarre idonea forma assicurativa al proprio ingresso in Italia. Per informazioni specifiche su permessi di soggiorno, dichiarazioni</w:t>
      </w:r>
      <w:r w:rsidR="008A3828" w:rsidRPr="001D4D1D">
        <w:rPr>
          <w:sz w:val="20"/>
          <w:szCs w:val="20"/>
        </w:rPr>
        <w:t xml:space="preserve"> di presenza e quanto richiesto a cittadini comunitari e non, si suggerisce di consultare il sito www.poliziadistato.it.”</w:t>
      </w:r>
    </w:p>
    <w:p w:rsidR="00F72B3B" w:rsidRPr="001D4D1D" w:rsidRDefault="00F72B3B" w:rsidP="0009280F">
      <w:pPr>
        <w:jc w:val="both"/>
        <w:rPr>
          <w:rFonts w:ascii="Arial" w:hAnsi="Arial" w:cs="Arial"/>
          <w:sz w:val="20"/>
          <w:szCs w:val="20"/>
        </w:rPr>
      </w:pPr>
    </w:p>
    <w:p w:rsidR="00F72B3B" w:rsidRPr="001D4D1D" w:rsidRDefault="00F72B3B" w:rsidP="0009280F">
      <w:pPr>
        <w:jc w:val="both"/>
        <w:rPr>
          <w:rFonts w:ascii="Arial" w:hAnsi="Arial" w:cs="Arial"/>
          <w:sz w:val="20"/>
          <w:szCs w:val="20"/>
        </w:rPr>
      </w:pPr>
    </w:p>
    <w:p w:rsidR="00F72B3B" w:rsidRPr="001D4D1D" w:rsidRDefault="00F72B3B" w:rsidP="0009280F">
      <w:pPr>
        <w:jc w:val="both"/>
        <w:rPr>
          <w:rFonts w:ascii="Arial" w:hAnsi="Arial" w:cs="Arial"/>
          <w:sz w:val="20"/>
          <w:szCs w:val="20"/>
        </w:rPr>
      </w:pPr>
    </w:p>
    <w:p w:rsidR="008820CF" w:rsidRPr="001D4D1D" w:rsidRDefault="008820CF" w:rsidP="0009280F">
      <w:pPr>
        <w:jc w:val="both"/>
        <w:rPr>
          <w:rFonts w:ascii="Arial" w:hAnsi="Arial" w:cs="Arial"/>
          <w:sz w:val="20"/>
          <w:szCs w:val="20"/>
        </w:rPr>
      </w:pPr>
    </w:p>
    <w:p w:rsidR="008820CF" w:rsidRPr="001D4D1D" w:rsidRDefault="008820CF" w:rsidP="0009280F">
      <w:pPr>
        <w:jc w:val="both"/>
        <w:rPr>
          <w:rFonts w:ascii="Arial" w:hAnsi="Arial" w:cs="Arial"/>
          <w:sz w:val="20"/>
          <w:szCs w:val="20"/>
        </w:rPr>
      </w:pPr>
    </w:p>
    <w:p w:rsidR="008820CF" w:rsidRPr="001D4D1D" w:rsidRDefault="008820CF" w:rsidP="0009280F">
      <w:pPr>
        <w:jc w:val="both"/>
        <w:rPr>
          <w:rFonts w:ascii="Arial" w:hAnsi="Arial" w:cs="Arial"/>
          <w:sz w:val="20"/>
          <w:szCs w:val="20"/>
        </w:rPr>
      </w:pPr>
    </w:p>
    <w:p w:rsidR="001D4D1D" w:rsidRDefault="001D4D1D">
      <w:pPr>
        <w:rPr>
          <w:rFonts w:ascii="Arial" w:hAnsi="Arial" w:cs="Arial"/>
          <w:sz w:val="20"/>
          <w:szCs w:val="20"/>
        </w:rPr>
      </w:pPr>
      <w:r>
        <w:rPr>
          <w:rFonts w:ascii="Arial" w:hAnsi="Arial" w:cs="Arial"/>
          <w:sz w:val="20"/>
          <w:szCs w:val="20"/>
        </w:rPr>
        <w:br w:type="page"/>
      </w:r>
    </w:p>
    <w:p w:rsidR="008820CF" w:rsidRPr="00B85B4C" w:rsidRDefault="00B85B4C" w:rsidP="00B85B4C">
      <w:pPr>
        <w:jc w:val="center"/>
        <w:rPr>
          <w:rFonts w:ascii="Arial" w:hAnsi="Arial" w:cs="Arial"/>
          <w:b/>
          <w:bCs/>
          <w:sz w:val="20"/>
          <w:szCs w:val="20"/>
        </w:rPr>
      </w:pPr>
      <w:r w:rsidRPr="00B85B4C">
        <w:rPr>
          <w:rFonts w:ascii="Arial" w:hAnsi="Arial" w:cs="Arial"/>
          <w:b/>
          <w:bCs/>
          <w:sz w:val="20"/>
          <w:szCs w:val="20"/>
        </w:rPr>
        <w:lastRenderedPageBreak/>
        <w:t>PROCEDURE PER L’ACCOGLIENZA DEGLI STUDENTI STRANIERI NEL NOSTRO ISTITUTO</w:t>
      </w:r>
    </w:p>
    <w:tbl>
      <w:tblPr>
        <w:tblStyle w:val="Grigliatabella"/>
        <w:tblW w:w="0" w:type="auto"/>
        <w:tblLook w:val="04A0"/>
      </w:tblPr>
      <w:tblGrid>
        <w:gridCol w:w="3209"/>
        <w:gridCol w:w="3209"/>
        <w:gridCol w:w="3210"/>
      </w:tblGrid>
      <w:tr w:rsidR="008820CF" w:rsidRPr="001D4D1D" w:rsidTr="008820CF">
        <w:tc>
          <w:tcPr>
            <w:tcW w:w="3209" w:type="dxa"/>
          </w:tcPr>
          <w:p w:rsidR="008820CF" w:rsidRPr="001D4D1D" w:rsidRDefault="008820CF" w:rsidP="0009280F">
            <w:pPr>
              <w:jc w:val="both"/>
              <w:rPr>
                <w:sz w:val="20"/>
                <w:szCs w:val="20"/>
              </w:rPr>
            </w:pPr>
          </w:p>
        </w:tc>
        <w:tc>
          <w:tcPr>
            <w:tcW w:w="3209" w:type="dxa"/>
          </w:tcPr>
          <w:p w:rsidR="008820CF" w:rsidRPr="001D4D1D" w:rsidRDefault="008820CF" w:rsidP="008820CF">
            <w:pPr>
              <w:jc w:val="center"/>
              <w:rPr>
                <w:b/>
                <w:bCs/>
                <w:sz w:val="20"/>
                <w:szCs w:val="20"/>
              </w:rPr>
            </w:pPr>
            <w:r w:rsidRPr="001D4D1D">
              <w:rPr>
                <w:b/>
                <w:bCs/>
                <w:sz w:val="20"/>
                <w:szCs w:val="20"/>
              </w:rPr>
              <w:t>PROGRAMMI ANNUALI</w:t>
            </w:r>
          </w:p>
          <w:p w:rsidR="003D5DA0" w:rsidRPr="001D4D1D" w:rsidRDefault="003D5DA0" w:rsidP="008820CF">
            <w:pPr>
              <w:jc w:val="center"/>
              <w:rPr>
                <w:b/>
                <w:bCs/>
                <w:sz w:val="20"/>
                <w:szCs w:val="20"/>
              </w:rPr>
            </w:pPr>
          </w:p>
        </w:tc>
        <w:tc>
          <w:tcPr>
            <w:tcW w:w="3210" w:type="dxa"/>
          </w:tcPr>
          <w:p w:rsidR="008820CF" w:rsidRPr="001D4D1D" w:rsidRDefault="008820CF" w:rsidP="008820CF">
            <w:pPr>
              <w:jc w:val="center"/>
              <w:rPr>
                <w:b/>
                <w:bCs/>
                <w:sz w:val="20"/>
                <w:szCs w:val="20"/>
              </w:rPr>
            </w:pPr>
            <w:r w:rsidRPr="001D4D1D">
              <w:rPr>
                <w:b/>
                <w:bCs/>
                <w:sz w:val="20"/>
                <w:szCs w:val="20"/>
              </w:rPr>
              <w:t>PROGRAMMI SEMESTRALI</w:t>
            </w:r>
          </w:p>
        </w:tc>
      </w:tr>
      <w:tr w:rsidR="007C184C" w:rsidRPr="001D4D1D" w:rsidTr="00C75D95">
        <w:tc>
          <w:tcPr>
            <w:tcW w:w="3209" w:type="dxa"/>
          </w:tcPr>
          <w:p w:rsidR="007C184C" w:rsidRPr="001D4D1D" w:rsidRDefault="007C184C" w:rsidP="0009280F">
            <w:pPr>
              <w:jc w:val="both"/>
              <w:rPr>
                <w:b/>
                <w:bCs/>
                <w:sz w:val="20"/>
                <w:szCs w:val="20"/>
              </w:rPr>
            </w:pPr>
            <w:r w:rsidRPr="001D4D1D">
              <w:rPr>
                <w:b/>
                <w:bCs/>
                <w:sz w:val="20"/>
                <w:szCs w:val="20"/>
              </w:rPr>
              <w:t>PRIMA DELL’INSERIMENTO</w:t>
            </w:r>
          </w:p>
          <w:p w:rsidR="007C184C" w:rsidRPr="001D4D1D" w:rsidRDefault="007C184C" w:rsidP="0009280F">
            <w:pPr>
              <w:jc w:val="both"/>
              <w:rPr>
                <w:sz w:val="20"/>
                <w:szCs w:val="20"/>
              </w:rPr>
            </w:pPr>
            <w:r w:rsidRPr="001D4D1D">
              <w:rPr>
                <w:sz w:val="20"/>
                <w:szCs w:val="20"/>
              </w:rPr>
              <w:t>(Segreteria alunni)</w:t>
            </w:r>
          </w:p>
        </w:tc>
        <w:tc>
          <w:tcPr>
            <w:tcW w:w="6419" w:type="dxa"/>
            <w:gridSpan w:val="2"/>
          </w:tcPr>
          <w:p w:rsidR="007C184C" w:rsidRPr="001D4D1D" w:rsidRDefault="007C184C" w:rsidP="0009280F">
            <w:pPr>
              <w:jc w:val="both"/>
              <w:rPr>
                <w:sz w:val="20"/>
                <w:szCs w:val="20"/>
              </w:rPr>
            </w:pPr>
            <w:r w:rsidRPr="001D4D1D">
              <w:rPr>
                <w:sz w:val="20"/>
                <w:szCs w:val="20"/>
              </w:rPr>
              <w:t>Acquisizione documenti relativi a: -scuola frequentata - materie studiate -votazioni ottenute -conoscenza della lingua italiana -bisogni speciali</w:t>
            </w:r>
          </w:p>
          <w:p w:rsidR="007C184C" w:rsidRPr="001D4D1D" w:rsidRDefault="007C184C" w:rsidP="0009280F">
            <w:pPr>
              <w:jc w:val="both"/>
              <w:rPr>
                <w:sz w:val="20"/>
                <w:szCs w:val="20"/>
              </w:rPr>
            </w:pPr>
          </w:p>
          <w:p w:rsidR="007C184C" w:rsidRPr="001D4D1D" w:rsidRDefault="007C184C" w:rsidP="0009280F">
            <w:pPr>
              <w:jc w:val="both"/>
              <w:rPr>
                <w:sz w:val="20"/>
                <w:szCs w:val="20"/>
              </w:rPr>
            </w:pPr>
          </w:p>
        </w:tc>
      </w:tr>
      <w:tr w:rsidR="00C2310B" w:rsidRPr="001D4D1D" w:rsidTr="00FF0EF2">
        <w:tc>
          <w:tcPr>
            <w:tcW w:w="3209" w:type="dxa"/>
          </w:tcPr>
          <w:p w:rsidR="00C2310B" w:rsidRPr="001D4D1D" w:rsidRDefault="00C2310B" w:rsidP="00516C07">
            <w:pPr>
              <w:rPr>
                <w:sz w:val="20"/>
                <w:szCs w:val="20"/>
              </w:rPr>
            </w:pPr>
            <w:r w:rsidRPr="001D4D1D">
              <w:rPr>
                <w:b/>
                <w:bCs/>
                <w:sz w:val="20"/>
                <w:szCs w:val="20"/>
              </w:rPr>
              <w:t>PRIMA</w:t>
            </w:r>
            <w:r w:rsidR="00516C07" w:rsidRPr="001D4D1D">
              <w:rPr>
                <w:b/>
                <w:bCs/>
                <w:sz w:val="20"/>
                <w:szCs w:val="20"/>
              </w:rPr>
              <w:t xml:space="preserve"> </w:t>
            </w:r>
            <w:r w:rsidRPr="001D4D1D">
              <w:rPr>
                <w:b/>
                <w:bCs/>
                <w:sz w:val="20"/>
                <w:szCs w:val="20"/>
              </w:rPr>
              <w:t>DELL’INSERIMENTO</w:t>
            </w:r>
            <w:r w:rsidRPr="001D4D1D">
              <w:rPr>
                <w:sz w:val="20"/>
                <w:szCs w:val="20"/>
              </w:rPr>
              <w:t xml:space="preserve"> (Dirigente</w:t>
            </w:r>
            <w:r w:rsidR="00A2527F" w:rsidRPr="001D4D1D">
              <w:rPr>
                <w:sz w:val="20"/>
                <w:szCs w:val="20"/>
              </w:rPr>
              <w:t>, referenti mobilità</w:t>
            </w:r>
            <w:r w:rsidRPr="001D4D1D">
              <w:rPr>
                <w:sz w:val="20"/>
                <w:szCs w:val="20"/>
              </w:rPr>
              <w:t xml:space="preserve"> e Consiglio di classe)</w:t>
            </w:r>
          </w:p>
        </w:tc>
        <w:tc>
          <w:tcPr>
            <w:tcW w:w="6419" w:type="dxa"/>
            <w:gridSpan w:val="2"/>
          </w:tcPr>
          <w:p w:rsidR="00C2310B" w:rsidRPr="001D4D1D" w:rsidRDefault="00C2310B" w:rsidP="0009280F">
            <w:pPr>
              <w:jc w:val="both"/>
              <w:rPr>
                <w:sz w:val="20"/>
                <w:szCs w:val="20"/>
              </w:rPr>
            </w:pPr>
            <w:r w:rsidRPr="001D4D1D">
              <w:rPr>
                <w:sz w:val="20"/>
                <w:szCs w:val="20"/>
              </w:rPr>
              <w:t>In base alle informazioni fornite scelta della classe a cui lo studente/la studentessa sarà assegnato e nomina da parte del C.C. di un tutor che seguirà lo studente/studentessa nelle varie fasi della sua permanenza mantenendo i contatti con la famiglia ospitante e l’organizzazione che ne ha in carico il soggiorno.</w:t>
            </w:r>
          </w:p>
        </w:tc>
      </w:tr>
      <w:tr w:rsidR="008820CF" w:rsidRPr="001D4D1D" w:rsidTr="008820CF">
        <w:tc>
          <w:tcPr>
            <w:tcW w:w="3209" w:type="dxa"/>
          </w:tcPr>
          <w:p w:rsidR="002B13FC" w:rsidRPr="001D4D1D" w:rsidRDefault="002B13FC" w:rsidP="00516C07">
            <w:pPr>
              <w:rPr>
                <w:sz w:val="20"/>
                <w:szCs w:val="20"/>
              </w:rPr>
            </w:pPr>
            <w:r w:rsidRPr="001D4D1D">
              <w:rPr>
                <w:b/>
                <w:bCs/>
                <w:sz w:val="20"/>
                <w:szCs w:val="20"/>
              </w:rPr>
              <w:t>PRIMA DELL’INSERIMENTO</w:t>
            </w:r>
            <w:r w:rsidRPr="001D4D1D">
              <w:rPr>
                <w:sz w:val="20"/>
                <w:szCs w:val="20"/>
              </w:rPr>
              <w:t xml:space="preserve"> (Famiglia ospitante o </w:t>
            </w:r>
          </w:p>
          <w:p w:rsidR="008820CF" w:rsidRPr="001D4D1D" w:rsidRDefault="002B13FC" w:rsidP="0009280F">
            <w:pPr>
              <w:jc w:val="both"/>
              <w:rPr>
                <w:sz w:val="20"/>
                <w:szCs w:val="20"/>
              </w:rPr>
            </w:pPr>
            <w:r w:rsidRPr="001D4D1D">
              <w:rPr>
                <w:sz w:val="20"/>
                <w:szCs w:val="20"/>
              </w:rPr>
              <w:t>organizzazione responsabile)</w:t>
            </w:r>
          </w:p>
        </w:tc>
        <w:tc>
          <w:tcPr>
            <w:tcW w:w="3209" w:type="dxa"/>
          </w:tcPr>
          <w:p w:rsidR="008820CF" w:rsidRPr="001D4D1D" w:rsidRDefault="002206C1" w:rsidP="0009280F">
            <w:pPr>
              <w:jc w:val="both"/>
              <w:rPr>
                <w:sz w:val="20"/>
                <w:szCs w:val="20"/>
              </w:rPr>
            </w:pPr>
            <w:r w:rsidRPr="001D4D1D">
              <w:rPr>
                <w:sz w:val="20"/>
                <w:szCs w:val="20"/>
              </w:rPr>
              <w:t>Iscrizione della studentessa/studente al Liceo utilizzando gli appositi moduli (Segreteria alunni)</w:t>
            </w:r>
          </w:p>
        </w:tc>
        <w:tc>
          <w:tcPr>
            <w:tcW w:w="3210" w:type="dxa"/>
          </w:tcPr>
          <w:p w:rsidR="008820CF" w:rsidRPr="001D4D1D" w:rsidRDefault="008820CF" w:rsidP="0009280F">
            <w:pPr>
              <w:jc w:val="both"/>
              <w:rPr>
                <w:sz w:val="20"/>
                <w:szCs w:val="20"/>
              </w:rPr>
            </w:pPr>
          </w:p>
        </w:tc>
      </w:tr>
      <w:tr w:rsidR="002206C1" w:rsidRPr="001D4D1D" w:rsidTr="00A4781E">
        <w:tc>
          <w:tcPr>
            <w:tcW w:w="3209" w:type="dxa"/>
          </w:tcPr>
          <w:p w:rsidR="00516C07" w:rsidRPr="001D4D1D" w:rsidRDefault="002206C1" w:rsidP="0009280F">
            <w:pPr>
              <w:jc w:val="both"/>
              <w:rPr>
                <w:sz w:val="20"/>
                <w:szCs w:val="20"/>
              </w:rPr>
            </w:pPr>
            <w:r w:rsidRPr="001D4D1D">
              <w:rPr>
                <w:b/>
                <w:bCs/>
                <w:sz w:val="20"/>
                <w:szCs w:val="20"/>
              </w:rPr>
              <w:t>DOPO L’INSERIMENTO</w:t>
            </w:r>
            <w:r w:rsidRPr="001D4D1D">
              <w:rPr>
                <w:sz w:val="20"/>
                <w:szCs w:val="20"/>
              </w:rPr>
              <w:t xml:space="preserve"> </w:t>
            </w:r>
          </w:p>
          <w:p w:rsidR="002206C1" w:rsidRPr="001D4D1D" w:rsidRDefault="002206C1" w:rsidP="0009280F">
            <w:pPr>
              <w:jc w:val="both"/>
              <w:rPr>
                <w:sz w:val="20"/>
                <w:szCs w:val="20"/>
              </w:rPr>
            </w:pPr>
            <w:r w:rsidRPr="001D4D1D">
              <w:rPr>
                <w:sz w:val="20"/>
                <w:szCs w:val="20"/>
              </w:rPr>
              <w:t>(Consiglio di classe e tutor)</w:t>
            </w:r>
          </w:p>
        </w:tc>
        <w:tc>
          <w:tcPr>
            <w:tcW w:w="6419" w:type="dxa"/>
            <w:gridSpan w:val="2"/>
          </w:tcPr>
          <w:p w:rsidR="002206C1" w:rsidRPr="001D4D1D" w:rsidRDefault="002206C1" w:rsidP="0009280F">
            <w:pPr>
              <w:jc w:val="both"/>
              <w:rPr>
                <w:sz w:val="20"/>
                <w:szCs w:val="20"/>
              </w:rPr>
            </w:pPr>
            <w:r w:rsidRPr="00B85B4C">
              <w:rPr>
                <w:sz w:val="20"/>
                <w:szCs w:val="20"/>
                <w:highlight w:val="yellow"/>
              </w:rPr>
              <w:t>Predisposizione di un piano di studio che tenga conto delle abilità linguistiche e delle materie di interesse.</w:t>
            </w:r>
            <w:r w:rsidRPr="001D4D1D">
              <w:rPr>
                <w:sz w:val="20"/>
                <w:szCs w:val="20"/>
              </w:rPr>
              <w:t xml:space="preserve"> Si intende che lo studente/la studentessa ospite segua regolarmente le lezioni della classe. Tuttavia, quando questo sia nell’interesse dello studente/studentessa, il piano potrà anche prevedere di indirizzare lo studente verso attività individuali in altre classi, per il recupero delle abilità linguistiche o per l’approfondimento di materie maggiormente affini al curriculum dello studente/studentessa. </w:t>
            </w:r>
          </w:p>
        </w:tc>
      </w:tr>
      <w:tr w:rsidR="009630F6" w:rsidRPr="001D4D1D" w:rsidTr="009630F6">
        <w:trPr>
          <w:trHeight w:val="769"/>
        </w:trPr>
        <w:tc>
          <w:tcPr>
            <w:tcW w:w="3209" w:type="dxa"/>
            <w:vMerge w:val="restart"/>
          </w:tcPr>
          <w:p w:rsidR="009630F6" w:rsidRPr="001D4D1D" w:rsidRDefault="009630F6" w:rsidP="0009280F">
            <w:pPr>
              <w:jc w:val="both"/>
              <w:rPr>
                <w:b/>
                <w:bCs/>
                <w:sz w:val="20"/>
                <w:szCs w:val="20"/>
              </w:rPr>
            </w:pPr>
            <w:r w:rsidRPr="001D4D1D">
              <w:rPr>
                <w:b/>
                <w:bCs/>
                <w:sz w:val="20"/>
                <w:szCs w:val="20"/>
              </w:rPr>
              <w:t xml:space="preserve">VALUTAZIONE DELL’INSERIMENTO </w:t>
            </w:r>
          </w:p>
          <w:p w:rsidR="009630F6" w:rsidRPr="001D4D1D" w:rsidRDefault="009630F6" w:rsidP="0009280F">
            <w:pPr>
              <w:jc w:val="both"/>
              <w:rPr>
                <w:sz w:val="20"/>
                <w:szCs w:val="20"/>
              </w:rPr>
            </w:pPr>
            <w:r w:rsidRPr="001D4D1D">
              <w:rPr>
                <w:sz w:val="20"/>
                <w:szCs w:val="20"/>
              </w:rPr>
              <w:t>(Consiglio di classe)</w:t>
            </w:r>
          </w:p>
        </w:tc>
        <w:tc>
          <w:tcPr>
            <w:tcW w:w="6419" w:type="dxa"/>
            <w:gridSpan w:val="2"/>
          </w:tcPr>
          <w:p w:rsidR="009630F6" w:rsidRPr="001D4D1D" w:rsidRDefault="009630F6" w:rsidP="009630F6">
            <w:pPr>
              <w:jc w:val="both"/>
              <w:rPr>
                <w:sz w:val="20"/>
                <w:szCs w:val="20"/>
              </w:rPr>
            </w:pPr>
            <w:r w:rsidRPr="001D4D1D">
              <w:rPr>
                <w:sz w:val="20"/>
                <w:szCs w:val="20"/>
              </w:rPr>
              <w:t xml:space="preserve">Sulla base della scheda valutativa </w:t>
            </w:r>
            <w:r w:rsidR="008864AF">
              <w:rPr>
                <w:sz w:val="20"/>
                <w:szCs w:val="20"/>
              </w:rPr>
              <w:t>(</w:t>
            </w:r>
            <w:r w:rsidRPr="001D4D1D">
              <w:rPr>
                <w:sz w:val="20"/>
                <w:szCs w:val="20"/>
              </w:rPr>
              <w:t>allegato</w:t>
            </w:r>
            <w:r w:rsidR="008864AF">
              <w:rPr>
                <w:sz w:val="20"/>
                <w:szCs w:val="20"/>
              </w:rPr>
              <w:t xml:space="preserve"> 1)</w:t>
            </w:r>
            <w:r w:rsidRPr="001D4D1D">
              <w:rPr>
                <w:sz w:val="20"/>
                <w:szCs w:val="20"/>
              </w:rPr>
              <w:t xml:space="preserve"> il Consiglio di classe formulerà una valutazione</w:t>
            </w:r>
            <w:r w:rsidR="00027CE8" w:rsidRPr="001D4D1D">
              <w:rPr>
                <w:sz w:val="20"/>
                <w:szCs w:val="20"/>
              </w:rPr>
              <w:t xml:space="preserve"> globale</w:t>
            </w:r>
            <w:r w:rsidRPr="001D4D1D">
              <w:rPr>
                <w:sz w:val="20"/>
                <w:szCs w:val="20"/>
              </w:rPr>
              <w:t xml:space="preserve"> sia degli apprendimenti </w:t>
            </w:r>
            <w:r w:rsidR="00156E41">
              <w:rPr>
                <w:sz w:val="20"/>
                <w:szCs w:val="20"/>
              </w:rPr>
              <w:t>minimi f</w:t>
            </w:r>
            <w:r w:rsidR="00027CE8" w:rsidRPr="001D4D1D">
              <w:rPr>
                <w:sz w:val="20"/>
                <w:szCs w:val="20"/>
              </w:rPr>
              <w:t xml:space="preserve">ormali, tenendo conto delle difficoltà inerenti alla lingua italiana, </w:t>
            </w:r>
            <w:r w:rsidRPr="001D4D1D">
              <w:rPr>
                <w:sz w:val="20"/>
                <w:szCs w:val="20"/>
              </w:rPr>
              <w:t xml:space="preserve">sia della partecipazione/comportamento dello studente/studentessa. </w:t>
            </w:r>
            <w:r w:rsidR="00027CE8" w:rsidRPr="00CC7B8B">
              <w:rPr>
                <w:sz w:val="20"/>
                <w:szCs w:val="20"/>
              </w:rPr>
              <w:t>Inoltre, le verifiche potranno essere adattate al livello dello/a studente/ssa.</w:t>
            </w:r>
          </w:p>
        </w:tc>
      </w:tr>
      <w:tr w:rsidR="009630F6" w:rsidRPr="001D4D1D" w:rsidTr="0092404B">
        <w:trPr>
          <w:trHeight w:val="768"/>
        </w:trPr>
        <w:tc>
          <w:tcPr>
            <w:tcW w:w="3209" w:type="dxa"/>
            <w:vMerge/>
          </w:tcPr>
          <w:p w:rsidR="009630F6" w:rsidRPr="001D4D1D" w:rsidRDefault="009630F6" w:rsidP="0009280F">
            <w:pPr>
              <w:jc w:val="both"/>
              <w:rPr>
                <w:sz w:val="20"/>
                <w:szCs w:val="20"/>
              </w:rPr>
            </w:pPr>
          </w:p>
        </w:tc>
        <w:tc>
          <w:tcPr>
            <w:tcW w:w="3209" w:type="dxa"/>
          </w:tcPr>
          <w:p w:rsidR="009630F6" w:rsidRPr="001D4D1D" w:rsidRDefault="009630F6" w:rsidP="0009280F">
            <w:pPr>
              <w:jc w:val="both"/>
              <w:rPr>
                <w:sz w:val="20"/>
                <w:szCs w:val="20"/>
              </w:rPr>
            </w:pPr>
            <w:r w:rsidRPr="001D4D1D">
              <w:rPr>
                <w:sz w:val="20"/>
                <w:szCs w:val="20"/>
              </w:rPr>
              <w:t>La scheda verrà compilata alla fine del primo quadrimestre e alla conclusione dell’anno scolastico.</w:t>
            </w:r>
          </w:p>
        </w:tc>
        <w:tc>
          <w:tcPr>
            <w:tcW w:w="3210" w:type="dxa"/>
          </w:tcPr>
          <w:p w:rsidR="009630F6" w:rsidRPr="001D4D1D" w:rsidRDefault="009630F6" w:rsidP="0009280F">
            <w:pPr>
              <w:jc w:val="both"/>
              <w:rPr>
                <w:sz w:val="20"/>
                <w:szCs w:val="20"/>
              </w:rPr>
            </w:pPr>
            <w:r w:rsidRPr="001D4D1D">
              <w:rPr>
                <w:sz w:val="20"/>
                <w:szCs w:val="20"/>
              </w:rPr>
              <w:t>La scheda verrà compilata alla fine del quadrimestre di interesse.</w:t>
            </w:r>
          </w:p>
        </w:tc>
      </w:tr>
      <w:tr w:rsidR="000B488B" w:rsidRPr="001D4D1D" w:rsidTr="00B47E9D">
        <w:trPr>
          <w:trHeight w:val="768"/>
        </w:trPr>
        <w:tc>
          <w:tcPr>
            <w:tcW w:w="3209" w:type="dxa"/>
          </w:tcPr>
          <w:p w:rsidR="000B488B" w:rsidRPr="00DB7765" w:rsidRDefault="000B488B" w:rsidP="0009280F">
            <w:pPr>
              <w:jc w:val="both"/>
              <w:rPr>
                <w:b/>
                <w:bCs/>
                <w:sz w:val="20"/>
                <w:szCs w:val="20"/>
              </w:rPr>
            </w:pPr>
            <w:r w:rsidRPr="00DB7765">
              <w:rPr>
                <w:b/>
                <w:bCs/>
                <w:sz w:val="20"/>
                <w:szCs w:val="20"/>
              </w:rPr>
              <w:t>ALLA FINE DEL PERIODO DI MOBILITA’</w:t>
            </w:r>
          </w:p>
          <w:p w:rsidR="000B488B" w:rsidRDefault="000B488B" w:rsidP="0009280F">
            <w:pPr>
              <w:jc w:val="both"/>
              <w:rPr>
                <w:sz w:val="20"/>
                <w:szCs w:val="20"/>
              </w:rPr>
            </w:pPr>
            <w:r>
              <w:rPr>
                <w:sz w:val="20"/>
                <w:szCs w:val="20"/>
              </w:rPr>
              <w:t>(Segreteria e il tutor con il Consiglio di Classe)</w:t>
            </w:r>
          </w:p>
          <w:p w:rsidR="000B488B" w:rsidRPr="001D4D1D" w:rsidRDefault="000B488B" w:rsidP="0009280F">
            <w:pPr>
              <w:jc w:val="both"/>
              <w:rPr>
                <w:sz w:val="20"/>
                <w:szCs w:val="20"/>
              </w:rPr>
            </w:pPr>
          </w:p>
        </w:tc>
        <w:tc>
          <w:tcPr>
            <w:tcW w:w="6419" w:type="dxa"/>
            <w:gridSpan w:val="2"/>
          </w:tcPr>
          <w:p w:rsidR="000B488B" w:rsidRPr="001D4D1D" w:rsidRDefault="000B488B" w:rsidP="0009280F">
            <w:pPr>
              <w:jc w:val="both"/>
              <w:rPr>
                <w:sz w:val="20"/>
                <w:szCs w:val="20"/>
              </w:rPr>
            </w:pPr>
            <w:r>
              <w:rPr>
                <w:sz w:val="20"/>
                <w:szCs w:val="20"/>
              </w:rPr>
              <w:t xml:space="preserve">La segreteria rilascerà un certificato di frequenza (allegato 2) e il tutor consegnerà </w:t>
            </w:r>
            <w:r w:rsidR="00CC7B8B">
              <w:rPr>
                <w:sz w:val="20"/>
                <w:szCs w:val="20"/>
              </w:rPr>
              <w:t xml:space="preserve">allo studente la scheda di valutazione </w:t>
            </w:r>
            <w:r>
              <w:rPr>
                <w:sz w:val="20"/>
                <w:szCs w:val="20"/>
              </w:rPr>
              <w:t xml:space="preserve">(allegato </w:t>
            </w:r>
            <w:r w:rsidR="00CC7B8B">
              <w:rPr>
                <w:sz w:val="20"/>
                <w:szCs w:val="20"/>
              </w:rPr>
              <w:t>1</w:t>
            </w:r>
            <w:r>
              <w:rPr>
                <w:sz w:val="20"/>
                <w:szCs w:val="20"/>
              </w:rPr>
              <w:t>)</w:t>
            </w:r>
            <w:r w:rsidR="00CC7B8B">
              <w:rPr>
                <w:sz w:val="20"/>
                <w:szCs w:val="20"/>
              </w:rPr>
              <w:t>.</w:t>
            </w:r>
          </w:p>
        </w:tc>
      </w:tr>
    </w:tbl>
    <w:p w:rsidR="008820CF" w:rsidRPr="001D4D1D" w:rsidRDefault="008820CF" w:rsidP="0009280F">
      <w:pPr>
        <w:jc w:val="both"/>
        <w:rPr>
          <w:sz w:val="20"/>
          <w:szCs w:val="20"/>
        </w:rPr>
      </w:pPr>
    </w:p>
    <w:p w:rsidR="004F1114" w:rsidRPr="001D4D1D" w:rsidRDefault="004F1114" w:rsidP="0009280F">
      <w:pPr>
        <w:jc w:val="both"/>
        <w:rPr>
          <w:sz w:val="20"/>
          <w:szCs w:val="20"/>
        </w:rPr>
      </w:pPr>
    </w:p>
    <w:p w:rsidR="004F1114" w:rsidRPr="001D4D1D" w:rsidRDefault="004F1114" w:rsidP="0009280F">
      <w:pPr>
        <w:jc w:val="both"/>
        <w:rPr>
          <w:sz w:val="20"/>
          <w:szCs w:val="20"/>
        </w:rPr>
      </w:pPr>
    </w:p>
    <w:p w:rsidR="004F1114" w:rsidRPr="001D4D1D" w:rsidRDefault="004F1114" w:rsidP="0009280F">
      <w:pPr>
        <w:jc w:val="both"/>
        <w:rPr>
          <w:sz w:val="20"/>
          <w:szCs w:val="20"/>
        </w:rPr>
      </w:pPr>
    </w:p>
    <w:p w:rsidR="004F1114" w:rsidRPr="001D4D1D" w:rsidRDefault="004F1114" w:rsidP="0009280F">
      <w:pPr>
        <w:jc w:val="both"/>
        <w:rPr>
          <w:sz w:val="20"/>
          <w:szCs w:val="20"/>
        </w:rPr>
      </w:pPr>
    </w:p>
    <w:p w:rsidR="008820CF" w:rsidRPr="001D4D1D" w:rsidRDefault="008820CF" w:rsidP="0009280F">
      <w:pPr>
        <w:jc w:val="both"/>
        <w:rPr>
          <w:rFonts w:ascii="Arial" w:hAnsi="Arial" w:cs="Arial"/>
          <w:sz w:val="20"/>
          <w:szCs w:val="20"/>
        </w:rPr>
      </w:pPr>
    </w:p>
    <w:p w:rsidR="00F72B3B" w:rsidRPr="001D4D1D" w:rsidRDefault="00F72B3B" w:rsidP="0009280F">
      <w:pPr>
        <w:jc w:val="both"/>
        <w:rPr>
          <w:rFonts w:ascii="Arial" w:hAnsi="Arial" w:cs="Arial"/>
          <w:sz w:val="20"/>
          <w:szCs w:val="20"/>
        </w:rPr>
      </w:pPr>
    </w:p>
    <w:p w:rsidR="00095E75" w:rsidRPr="001D4D1D" w:rsidRDefault="00095E75" w:rsidP="00BD2490">
      <w:pPr>
        <w:jc w:val="both"/>
        <w:rPr>
          <w:rFonts w:ascii="Arial" w:hAnsi="Arial" w:cs="Arial"/>
          <w:sz w:val="20"/>
          <w:szCs w:val="20"/>
        </w:rPr>
      </w:pPr>
    </w:p>
    <w:p w:rsidR="00F72B3B" w:rsidRPr="001D4D1D" w:rsidRDefault="00F72B3B" w:rsidP="00BD2490">
      <w:pPr>
        <w:jc w:val="both"/>
        <w:rPr>
          <w:rFonts w:ascii="Arial" w:hAnsi="Arial" w:cs="Arial"/>
          <w:b/>
          <w:sz w:val="20"/>
          <w:szCs w:val="20"/>
        </w:rPr>
      </w:pPr>
    </w:p>
    <w:p w:rsidR="00F72B3B" w:rsidRPr="001D4D1D" w:rsidRDefault="00F72B3B" w:rsidP="00BD2490">
      <w:pPr>
        <w:jc w:val="both"/>
        <w:rPr>
          <w:rFonts w:ascii="Arial" w:hAnsi="Arial" w:cs="Arial"/>
          <w:b/>
          <w:sz w:val="20"/>
          <w:szCs w:val="20"/>
        </w:rPr>
      </w:pPr>
    </w:p>
    <w:p w:rsidR="00BD2490" w:rsidRPr="001D4D1D" w:rsidRDefault="00BD2490" w:rsidP="00BD2490">
      <w:pPr>
        <w:jc w:val="both"/>
        <w:rPr>
          <w:rFonts w:ascii="Arial" w:hAnsi="Arial" w:cs="Arial"/>
          <w:sz w:val="20"/>
          <w:szCs w:val="20"/>
        </w:rPr>
      </w:pPr>
    </w:p>
    <w:p w:rsidR="00C5327F" w:rsidRPr="001D4D1D" w:rsidRDefault="00C5327F" w:rsidP="00BD2490">
      <w:pPr>
        <w:jc w:val="both"/>
        <w:rPr>
          <w:rFonts w:ascii="Arial" w:hAnsi="Arial" w:cs="Arial"/>
          <w:sz w:val="20"/>
          <w:szCs w:val="20"/>
        </w:rPr>
      </w:pPr>
    </w:p>
    <w:p w:rsidR="00C5327F" w:rsidRPr="001D4D1D" w:rsidRDefault="00C5327F" w:rsidP="00BD2490">
      <w:pPr>
        <w:jc w:val="both"/>
        <w:rPr>
          <w:rFonts w:ascii="Arial" w:hAnsi="Arial" w:cs="Arial"/>
          <w:sz w:val="20"/>
          <w:szCs w:val="20"/>
        </w:rPr>
      </w:pPr>
    </w:p>
    <w:p w:rsidR="009D11B9" w:rsidRDefault="009D11B9" w:rsidP="00BD2490">
      <w:pPr>
        <w:jc w:val="both"/>
        <w:rPr>
          <w:b/>
          <w:bCs/>
          <w:sz w:val="20"/>
          <w:szCs w:val="20"/>
        </w:rPr>
      </w:pPr>
      <w:r>
        <w:rPr>
          <w:b/>
          <w:bCs/>
          <w:sz w:val="20"/>
          <w:szCs w:val="20"/>
        </w:rPr>
        <w:lastRenderedPageBreak/>
        <w:t>Allegato 1</w:t>
      </w:r>
    </w:p>
    <w:p w:rsidR="009D11B9" w:rsidRDefault="009D11B9" w:rsidP="009D11B9">
      <w:pPr>
        <w:jc w:val="center"/>
        <w:rPr>
          <w:b/>
          <w:bCs/>
          <w:sz w:val="20"/>
          <w:szCs w:val="20"/>
        </w:rPr>
      </w:pPr>
    </w:p>
    <w:p w:rsidR="00E52EE8" w:rsidRPr="00B85B4C" w:rsidRDefault="00E52EE8" w:rsidP="009D11B9">
      <w:pPr>
        <w:jc w:val="center"/>
        <w:rPr>
          <w:b/>
          <w:bCs/>
          <w:sz w:val="24"/>
          <w:szCs w:val="24"/>
        </w:rPr>
      </w:pPr>
      <w:r w:rsidRPr="00B85B4C">
        <w:rPr>
          <w:b/>
          <w:bCs/>
          <w:sz w:val="24"/>
          <w:szCs w:val="24"/>
        </w:rPr>
        <w:t xml:space="preserve">SCHEDA DI VALUTAZIONE </w:t>
      </w:r>
      <w:r w:rsidR="00B85B4C">
        <w:rPr>
          <w:b/>
          <w:bCs/>
          <w:sz w:val="24"/>
          <w:szCs w:val="24"/>
        </w:rPr>
        <w:t xml:space="preserve">DEGLI </w:t>
      </w:r>
      <w:r w:rsidRPr="00B85B4C">
        <w:rPr>
          <w:b/>
          <w:bCs/>
          <w:sz w:val="24"/>
          <w:szCs w:val="24"/>
        </w:rPr>
        <w:t>STUDENTI STRANIERI IN MOBILITÀ STUDENTESCA</w:t>
      </w:r>
    </w:p>
    <w:p w:rsidR="00BF52E3" w:rsidRDefault="00BF52E3" w:rsidP="00BF52E3">
      <w:pPr>
        <w:jc w:val="center"/>
      </w:pPr>
    </w:p>
    <w:p w:rsidR="00BF52E3" w:rsidRDefault="00E52EE8" w:rsidP="001A260B">
      <w:pPr>
        <w:pStyle w:val="Paragrafoelenco"/>
        <w:numPr>
          <w:ilvl w:val="0"/>
          <w:numId w:val="7"/>
        </w:numPr>
        <w:jc w:val="center"/>
      </w:pPr>
      <w:r>
        <w:t xml:space="preserve">ANNO SCOLASTICO ___________ </w:t>
      </w:r>
      <w:r w:rsidR="001A260B">
        <w:tab/>
      </w:r>
      <w:r>
        <w:t xml:space="preserve">○ PRIMO QUADRIMESTRE ○ SECONDO QUADRIMESTRE </w:t>
      </w:r>
    </w:p>
    <w:p w:rsidR="00BF52E3" w:rsidRDefault="00BF52E3" w:rsidP="00BF52E3">
      <w:pPr>
        <w:jc w:val="center"/>
      </w:pPr>
    </w:p>
    <w:p w:rsidR="00BF52E3" w:rsidRDefault="00E52EE8" w:rsidP="00BF52E3">
      <w:pPr>
        <w:jc w:val="center"/>
      </w:pPr>
      <w:r>
        <w:t xml:space="preserve">STUDENTE:________________________________________________ CLASSE: _________________ </w:t>
      </w:r>
    </w:p>
    <w:p w:rsidR="00BF52E3" w:rsidRDefault="00BF52E3" w:rsidP="00BF52E3">
      <w:pPr>
        <w:jc w:val="center"/>
      </w:pPr>
    </w:p>
    <w:tbl>
      <w:tblPr>
        <w:tblStyle w:val="Grigliatabella"/>
        <w:tblW w:w="0" w:type="auto"/>
        <w:tblLook w:val="04A0"/>
      </w:tblPr>
      <w:tblGrid>
        <w:gridCol w:w="1925"/>
        <w:gridCol w:w="1331"/>
        <w:gridCol w:w="1842"/>
        <w:gridCol w:w="1490"/>
        <w:gridCol w:w="3043"/>
      </w:tblGrid>
      <w:tr w:rsidR="00BF52E3" w:rsidTr="001F44BE">
        <w:tc>
          <w:tcPr>
            <w:tcW w:w="1925" w:type="dxa"/>
          </w:tcPr>
          <w:p w:rsidR="00BF52E3" w:rsidRDefault="00BF52E3" w:rsidP="00BF52E3">
            <w:pPr>
              <w:jc w:val="center"/>
            </w:pPr>
            <w:r>
              <w:t>MATERIA</w:t>
            </w:r>
          </w:p>
        </w:tc>
        <w:tc>
          <w:tcPr>
            <w:tcW w:w="1331" w:type="dxa"/>
          </w:tcPr>
          <w:p w:rsidR="002C4252" w:rsidRDefault="00BF52E3" w:rsidP="00BF52E3">
            <w:pPr>
              <w:jc w:val="center"/>
            </w:pPr>
            <w:r>
              <w:t xml:space="preserve">NUMERO </w:t>
            </w:r>
          </w:p>
          <w:p w:rsidR="00BF52E3" w:rsidRDefault="00BF52E3" w:rsidP="00BF52E3">
            <w:pPr>
              <w:jc w:val="center"/>
            </w:pPr>
            <w:r>
              <w:t>DI ORE</w:t>
            </w:r>
          </w:p>
        </w:tc>
        <w:tc>
          <w:tcPr>
            <w:tcW w:w="1842" w:type="dxa"/>
          </w:tcPr>
          <w:p w:rsidR="00BF52E3" w:rsidRDefault="00BF52E3" w:rsidP="00BF52E3">
            <w:pPr>
              <w:jc w:val="center"/>
            </w:pPr>
            <w:r>
              <w:t>TIPO DI VALUTAZIONE (SCRITTA/ ORALE)</w:t>
            </w:r>
          </w:p>
        </w:tc>
        <w:tc>
          <w:tcPr>
            <w:tcW w:w="1487" w:type="dxa"/>
          </w:tcPr>
          <w:p w:rsidR="001F44BE" w:rsidRDefault="00BF52E3" w:rsidP="00BF52E3">
            <w:pPr>
              <w:jc w:val="center"/>
            </w:pPr>
            <w:r>
              <w:t xml:space="preserve">VALUTAZIONE NUMERICA </w:t>
            </w:r>
          </w:p>
          <w:p w:rsidR="00BF52E3" w:rsidRDefault="00BF52E3" w:rsidP="00BF52E3">
            <w:pPr>
              <w:jc w:val="center"/>
            </w:pPr>
            <w:bookmarkStart w:id="0" w:name="_GoBack"/>
            <w:bookmarkEnd w:id="0"/>
            <w:r>
              <w:t>1-10*</w:t>
            </w:r>
          </w:p>
        </w:tc>
        <w:tc>
          <w:tcPr>
            <w:tcW w:w="3043" w:type="dxa"/>
          </w:tcPr>
          <w:p w:rsidR="00BF52E3" w:rsidRDefault="00BF52E3" w:rsidP="00BF52E3">
            <w:pPr>
              <w:jc w:val="center"/>
            </w:pPr>
            <w:r>
              <w:t>GIUDIZIO</w:t>
            </w:r>
          </w:p>
        </w:tc>
      </w:tr>
      <w:tr w:rsidR="00BF52E3" w:rsidTr="001F44BE">
        <w:tc>
          <w:tcPr>
            <w:tcW w:w="1925" w:type="dxa"/>
          </w:tcPr>
          <w:p w:rsidR="00BF52E3" w:rsidRDefault="00BF52E3" w:rsidP="00BF52E3">
            <w:pPr>
              <w:jc w:val="center"/>
            </w:pPr>
          </w:p>
          <w:p w:rsidR="009A552A" w:rsidRDefault="009A552A" w:rsidP="00BF52E3">
            <w:pPr>
              <w:jc w:val="center"/>
            </w:pPr>
          </w:p>
          <w:p w:rsidR="009A552A" w:rsidRDefault="009A552A" w:rsidP="00BF52E3">
            <w:pPr>
              <w:jc w:val="center"/>
            </w:pPr>
          </w:p>
        </w:tc>
        <w:tc>
          <w:tcPr>
            <w:tcW w:w="1331" w:type="dxa"/>
          </w:tcPr>
          <w:p w:rsidR="00BF52E3" w:rsidRDefault="00BF52E3" w:rsidP="00BF52E3">
            <w:pPr>
              <w:jc w:val="center"/>
            </w:pPr>
          </w:p>
        </w:tc>
        <w:tc>
          <w:tcPr>
            <w:tcW w:w="1842" w:type="dxa"/>
          </w:tcPr>
          <w:p w:rsidR="00BF52E3" w:rsidRDefault="00BF52E3" w:rsidP="00BF52E3">
            <w:pPr>
              <w:jc w:val="center"/>
            </w:pPr>
          </w:p>
        </w:tc>
        <w:tc>
          <w:tcPr>
            <w:tcW w:w="1487" w:type="dxa"/>
          </w:tcPr>
          <w:p w:rsidR="00BF52E3" w:rsidRDefault="00BF52E3" w:rsidP="00BF52E3">
            <w:pPr>
              <w:jc w:val="center"/>
            </w:pPr>
          </w:p>
        </w:tc>
        <w:tc>
          <w:tcPr>
            <w:tcW w:w="3043" w:type="dxa"/>
          </w:tcPr>
          <w:p w:rsidR="00BF52E3" w:rsidRDefault="00BF52E3" w:rsidP="00BF52E3">
            <w:pPr>
              <w:jc w:val="center"/>
            </w:pPr>
          </w:p>
        </w:tc>
      </w:tr>
      <w:tr w:rsidR="00BF52E3" w:rsidTr="001F44BE">
        <w:tc>
          <w:tcPr>
            <w:tcW w:w="1925" w:type="dxa"/>
          </w:tcPr>
          <w:p w:rsidR="00BF52E3" w:rsidRDefault="00BF52E3" w:rsidP="00BF52E3">
            <w:pPr>
              <w:jc w:val="center"/>
            </w:pPr>
          </w:p>
          <w:p w:rsidR="009A552A" w:rsidRDefault="009A552A" w:rsidP="00BF52E3">
            <w:pPr>
              <w:jc w:val="center"/>
            </w:pPr>
          </w:p>
          <w:p w:rsidR="009A552A" w:rsidRDefault="009A552A" w:rsidP="00BF52E3">
            <w:pPr>
              <w:jc w:val="center"/>
            </w:pPr>
          </w:p>
        </w:tc>
        <w:tc>
          <w:tcPr>
            <w:tcW w:w="1331" w:type="dxa"/>
          </w:tcPr>
          <w:p w:rsidR="00BF52E3" w:rsidRDefault="00BF52E3" w:rsidP="00BF52E3">
            <w:pPr>
              <w:jc w:val="center"/>
            </w:pPr>
          </w:p>
        </w:tc>
        <w:tc>
          <w:tcPr>
            <w:tcW w:w="1842" w:type="dxa"/>
          </w:tcPr>
          <w:p w:rsidR="00BF52E3" w:rsidRDefault="00BF52E3" w:rsidP="00BF52E3">
            <w:pPr>
              <w:jc w:val="center"/>
            </w:pPr>
          </w:p>
        </w:tc>
        <w:tc>
          <w:tcPr>
            <w:tcW w:w="1487" w:type="dxa"/>
          </w:tcPr>
          <w:p w:rsidR="00BF52E3" w:rsidRDefault="00BF52E3" w:rsidP="00BF52E3">
            <w:pPr>
              <w:jc w:val="center"/>
            </w:pPr>
          </w:p>
        </w:tc>
        <w:tc>
          <w:tcPr>
            <w:tcW w:w="3043" w:type="dxa"/>
          </w:tcPr>
          <w:p w:rsidR="00BF52E3" w:rsidRDefault="00BF52E3" w:rsidP="00BF52E3">
            <w:pPr>
              <w:jc w:val="center"/>
            </w:pPr>
          </w:p>
        </w:tc>
      </w:tr>
      <w:tr w:rsidR="00BF52E3" w:rsidTr="001F44BE">
        <w:tc>
          <w:tcPr>
            <w:tcW w:w="1925" w:type="dxa"/>
          </w:tcPr>
          <w:p w:rsidR="009A552A" w:rsidRDefault="009A552A" w:rsidP="00BF52E3">
            <w:pPr>
              <w:jc w:val="center"/>
            </w:pPr>
          </w:p>
          <w:p w:rsidR="009A552A" w:rsidRDefault="009A552A" w:rsidP="00BF52E3">
            <w:pPr>
              <w:jc w:val="center"/>
            </w:pPr>
          </w:p>
          <w:p w:rsidR="009A552A" w:rsidRDefault="009A552A" w:rsidP="00BF52E3">
            <w:pPr>
              <w:jc w:val="center"/>
            </w:pPr>
          </w:p>
        </w:tc>
        <w:tc>
          <w:tcPr>
            <w:tcW w:w="1331" w:type="dxa"/>
          </w:tcPr>
          <w:p w:rsidR="00BF52E3" w:rsidRDefault="00BF52E3" w:rsidP="00BF52E3">
            <w:pPr>
              <w:jc w:val="center"/>
            </w:pPr>
          </w:p>
        </w:tc>
        <w:tc>
          <w:tcPr>
            <w:tcW w:w="1842" w:type="dxa"/>
          </w:tcPr>
          <w:p w:rsidR="00BF52E3" w:rsidRDefault="00BF52E3" w:rsidP="00BF52E3">
            <w:pPr>
              <w:jc w:val="center"/>
            </w:pPr>
          </w:p>
        </w:tc>
        <w:tc>
          <w:tcPr>
            <w:tcW w:w="1487" w:type="dxa"/>
          </w:tcPr>
          <w:p w:rsidR="00BF52E3" w:rsidRDefault="00BF52E3" w:rsidP="00BF52E3">
            <w:pPr>
              <w:jc w:val="center"/>
            </w:pPr>
          </w:p>
        </w:tc>
        <w:tc>
          <w:tcPr>
            <w:tcW w:w="3043" w:type="dxa"/>
          </w:tcPr>
          <w:p w:rsidR="00BF52E3" w:rsidRDefault="00BF52E3" w:rsidP="00BF52E3">
            <w:pPr>
              <w:jc w:val="center"/>
            </w:pPr>
          </w:p>
        </w:tc>
      </w:tr>
      <w:tr w:rsidR="00BF52E3" w:rsidTr="001F44BE">
        <w:tc>
          <w:tcPr>
            <w:tcW w:w="1925" w:type="dxa"/>
          </w:tcPr>
          <w:p w:rsidR="00BF52E3" w:rsidRDefault="00BF52E3" w:rsidP="00BF52E3">
            <w:pPr>
              <w:jc w:val="center"/>
            </w:pPr>
          </w:p>
          <w:p w:rsidR="009A552A" w:rsidRDefault="009A552A" w:rsidP="00BF52E3">
            <w:pPr>
              <w:jc w:val="center"/>
            </w:pPr>
          </w:p>
          <w:p w:rsidR="009A552A" w:rsidRDefault="009A552A" w:rsidP="00BF52E3">
            <w:pPr>
              <w:jc w:val="center"/>
            </w:pPr>
          </w:p>
        </w:tc>
        <w:tc>
          <w:tcPr>
            <w:tcW w:w="1331" w:type="dxa"/>
          </w:tcPr>
          <w:p w:rsidR="00BF52E3" w:rsidRDefault="00BF52E3" w:rsidP="00BF52E3">
            <w:pPr>
              <w:jc w:val="center"/>
            </w:pPr>
          </w:p>
        </w:tc>
        <w:tc>
          <w:tcPr>
            <w:tcW w:w="1842" w:type="dxa"/>
          </w:tcPr>
          <w:p w:rsidR="00BF52E3" w:rsidRDefault="00BF52E3" w:rsidP="00BF52E3">
            <w:pPr>
              <w:jc w:val="center"/>
            </w:pPr>
          </w:p>
        </w:tc>
        <w:tc>
          <w:tcPr>
            <w:tcW w:w="1487" w:type="dxa"/>
          </w:tcPr>
          <w:p w:rsidR="00BF52E3" w:rsidRDefault="00BF52E3" w:rsidP="00BF52E3">
            <w:pPr>
              <w:jc w:val="center"/>
            </w:pPr>
          </w:p>
        </w:tc>
        <w:tc>
          <w:tcPr>
            <w:tcW w:w="3043" w:type="dxa"/>
          </w:tcPr>
          <w:p w:rsidR="00BF52E3" w:rsidRDefault="00BF52E3" w:rsidP="00BF52E3">
            <w:pPr>
              <w:jc w:val="center"/>
            </w:pPr>
          </w:p>
        </w:tc>
      </w:tr>
      <w:tr w:rsidR="009A552A" w:rsidTr="001F44BE">
        <w:tc>
          <w:tcPr>
            <w:tcW w:w="1925" w:type="dxa"/>
          </w:tcPr>
          <w:p w:rsidR="009A552A" w:rsidRDefault="009A552A" w:rsidP="00BF52E3">
            <w:pPr>
              <w:jc w:val="center"/>
            </w:pPr>
          </w:p>
          <w:p w:rsidR="009A552A" w:rsidRDefault="009A552A" w:rsidP="00BF52E3">
            <w:pPr>
              <w:jc w:val="center"/>
            </w:pPr>
          </w:p>
          <w:p w:rsidR="009A552A" w:rsidRDefault="009A552A" w:rsidP="00BF52E3">
            <w:pPr>
              <w:jc w:val="center"/>
            </w:pPr>
          </w:p>
        </w:tc>
        <w:tc>
          <w:tcPr>
            <w:tcW w:w="1331" w:type="dxa"/>
          </w:tcPr>
          <w:p w:rsidR="009A552A" w:rsidRDefault="009A552A" w:rsidP="00BF52E3">
            <w:pPr>
              <w:jc w:val="center"/>
            </w:pPr>
          </w:p>
        </w:tc>
        <w:tc>
          <w:tcPr>
            <w:tcW w:w="1842" w:type="dxa"/>
          </w:tcPr>
          <w:p w:rsidR="009A552A" w:rsidRDefault="009A552A" w:rsidP="00BF52E3">
            <w:pPr>
              <w:jc w:val="center"/>
            </w:pPr>
          </w:p>
        </w:tc>
        <w:tc>
          <w:tcPr>
            <w:tcW w:w="1487" w:type="dxa"/>
          </w:tcPr>
          <w:p w:rsidR="009A552A" w:rsidRDefault="009A552A" w:rsidP="00BF52E3">
            <w:pPr>
              <w:jc w:val="center"/>
            </w:pPr>
          </w:p>
        </w:tc>
        <w:tc>
          <w:tcPr>
            <w:tcW w:w="3043" w:type="dxa"/>
          </w:tcPr>
          <w:p w:rsidR="009A552A" w:rsidRDefault="009A552A" w:rsidP="00BF52E3">
            <w:pPr>
              <w:jc w:val="center"/>
            </w:pPr>
          </w:p>
        </w:tc>
      </w:tr>
      <w:tr w:rsidR="009A552A" w:rsidTr="001F44BE">
        <w:tc>
          <w:tcPr>
            <w:tcW w:w="1925" w:type="dxa"/>
          </w:tcPr>
          <w:p w:rsidR="009A552A" w:rsidRDefault="009A552A" w:rsidP="00BF52E3">
            <w:pPr>
              <w:jc w:val="center"/>
            </w:pPr>
          </w:p>
          <w:p w:rsidR="009A552A" w:rsidRDefault="009A552A" w:rsidP="00BF52E3">
            <w:pPr>
              <w:jc w:val="center"/>
            </w:pPr>
          </w:p>
          <w:p w:rsidR="009A552A" w:rsidRDefault="009A552A" w:rsidP="00BF52E3">
            <w:pPr>
              <w:jc w:val="center"/>
            </w:pPr>
          </w:p>
        </w:tc>
        <w:tc>
          <w:tcPr>
            <w:tcW w:w="1331" w:type="dxa"/>
          </w:tcPr>
          <w:p w:rsidR="009A552A" w:rsidRDefault="009A552A" w:rsidP="00BF52E3">
            <w:pPr>
              <w:jc w:val="center"/>
            </w:pPr>
          </w:p>
        </w:tc>
        <w:tc>
          <w:tcPr>
            <w:tcW w:w="1842" w:type="dxa"/>
          </w:tcPr>
          <w:p w:rsidR="009A552A" w:rsidRDefault="009A552A" w:rsidP="00BF52E3">
            <w:pPr>
              <w:jc w:val="center"/>
            </w:pPr>
          </w:p>
        </w:tc>
        <w:tc>
          <w:tcPr>
            <w:tcW w:w="1487" w:type="dxa"/>
          </w:tcPr>
          <w:p w:rsidR="009A552A" w:rsidRDefault="009A552A" w:rsidP="00BF52E3">
            <w:pPr>
              <w:jc w:val="center"/>
            </w:pPr>
          </w:p>
        </w:tc>
        <w:tc>
          <w:tcPr>
            <w:tcW w:w="3043" w:type="dxa"/>
          </w:tcPr>
          <w:p w:rsidR="009A552A" w:rsidRDefault="009A552A" w:rsidP="00BF52E3">
            <w:pPr>
              <w:jc w:val="center"/>
            </w:pPr>
          </w:p>
        </w:tc>
      </w:tr>
      <w:tr w:rsidR="00BF52E3" w:rsidTr="001F44BE">
        <w:tc>
          <w:tcPr>
            <w:tcW w:w="1925" w:type="dxa"/>
          </w:tcPr>
          <w:p w:rsidR="00BF52E3" w:rsidRDefault="00BF52E3" w:rsidP="00BF52E3">
            <w:pPr>
              <w:jc w:val="center"/>
            </w:pPr>
          </w:p>
          <w:p w:rsidR="009A552A" w:rsidRDefault="009A552A" w:rsidP="00BF52E3">
            <w:pPr>
              <w:jc w:val="center"/>
            </w:pPr>
          </w:p>
          <w:p w:rsidR="009A552A" w:rsidRDefault="009A552A" w:rsidP="00BF52E3">
            <w:pPr>
              <w:jc w:val="center"/>
            </w:pPr>
          </w:p>
        </w:tc>
        <w:tc>
          <w:tcPr>
            <w:tcW w:w="1331" w:type="dxa"/>
          </w:tcPr>
          <w:p w:rsidR="00BF52E3" w:rsidRDefault="00BF52E3" w:rsidP="00BF52E3">
            <w:pPr>
              <w:jc w:val="center"/>
            </w:pPr>
          </w:p>
        </w:tc>
        <w:tc>
          <w:tcPr>
            <w:tcW w:w="1842" w:type="dxa"/>
          </w:tcPr>
          <w:p w:rsidR="00BF52E3" w:rsidRDefault="00BF52E3" w:rsidP="00BF52E3">
            <w:pPr>
              <w:jc w:val="center"/>
            </w:pPr>
          </w:p>
        </w:tc>
        <w:tc>
          <w:tcPr>
            <w:tcW w:w="1487" w:type="dxa"/>
          </w:tcPr>
          <w:p w:rsidR="00BF52E3" w:rsidRDefault="00BF52E3" w:rsidP="00BF52E3">
            <w:pPr>
              <w:jc w:val="center"/>
            </w:pPr>
          </w:p>
        </w:tc>
        <w:tc>
          <w:tcPr>
            <w:tcW w:w="3043" w:type="dxa"/>
          </w:tcPr>
          <w:p w:rsidR="00BF52E3" w:rsidRDefault="00BF52E3" w:rsidP="00BF52E3">
            <w:pPr>
              <w:jc w:val="center"/>
            </w:pPr>
          </w:p>
        </w:tc>
      </w:tr>
      <w:tr w:rsidR="009A552A" w:rsidTr="007345FF">
        <w:tc>
          <w:tcPr>
            <w:tcW w:w="1925" w:type="dxa"/>
          </w:tcPr>
          <w:p w:rsidR="009A552A" w:rsidRPr="00DF5245" w:rsidRDefault="009A552A" w:rsidP="00BF52E3">
            <w:pPr>
              <w:jc w:val="center"/>
              <w:rPr>
                <w:sz w:val="20"/>
                <w:szCs w:val="20"/>
              </w:rPr>
            </w:pPr>
            <w:r w:rsidRPr="00DF5245">
              <w:rPr>
                <w:sz w:val="20"/>
                <w:szCs w:val="20"/>
              </w:rPr>
              <w:t>GIUDIZIO DEL TUTOR RELATIVAMENTE A: SUCCESSO DELL’INSERIMENTO , COMPETENZE TRASVERSALI E DI CITTADINANZA</w:t>
            </w:r>
          </w:p>
        </w:tc>
        <w:tc>
          <w:tcPr>
            <w:tcW w:w="7703" w:type="dxa"/>
            <w:gridSpan w:val="4"/>
          </w:tcPr>
          <w:p w:rsidR="009A552A" w:rsidRDefault="009A552A" w:rsidP="00BF52E3">
            <w:pPr>
              <w:jc w:val="center"/>
            </w:pPr>
          </w:p>
        </w:tc>
      </w:tr>
    </w:tbl>
    <w:p w:rsidR="00BF52E3" w:rsidRDefault="00BF52E3" w:rsidP="00BF52E3">
      <w:pPr>
        <w:jc w:val="center"/>
      </w:pPr>
    </w:p>
    <w:p w:rsidR="00C5327F" w:rsidRPr="00092FAD" w:rsidRDefault="00E52EE8" w:rsidP="00DF5245">
      <w:pPr>
        <w:jc w:val="both"/>
        <w:rPr>
          <w:rFonts w:ascii="Arial" w:hAnsi="Arial" w:cs="Arial"/>
          <w:sz w:val="20"/>
          <w:szCs w:val="20"/>
        </w:rPr>
      </w:pPr>
      <w:r>
        <w:t xml:space="preserve"> (*) PER LA LINGUA ITALIANA E LE LINGUA STRANIERE ACCOMPAGNARE LA VALUTAZIONE CON UN INDICATORE QCER</w:t>
      </w: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9D11B9" w:rsidRDefault="009D11B9" w:rsidP="00BD2490">
      <w:pPr>
        <w:jc w:val="both"/>
        <w:rPr>
          <w:rFonts w:ascii="Arial" w:hAnsi="Arial" w:cs="Arial"/>
          <w:b/>
          <w:bCs/>
        </w:rPr>
      </w:pPr>
      <w:r w:rsidRPr="009D11B9">
        <w:rPr>
          <w:rFonts w:ascii="Arial" w:hAnsi="Arial" w:cs="Arial"/>
          <w:b/>
          <w:bCs/>
        </w:rPr>
        <w:t xml:space="preserve">Allegato 2 </w:t>
      </w:r>
    </w:p>
    <w:p w:rsidR="009D11B9" w:rsidRDefault="009D11B9" w:rsidP="00BD2490">
      <w:pPr>
        <w:jc w:val="both"/>
        <w:rPr>
          <w:rFonts w:ascii="Arial" w:hAnsi="Arial" w:cs="Arial"/>
          <w:sz w:val="20"/>
          <w:szCs w:val="20"/>
        </w:rPr>
      </w:pPr>
    </w:p>
    <w:p w:rsidR="009D11B9" w:rsidRPr="009D11B9" w:rsidRDefault="00661200" w:rsidP="009D11B9">
      <w:pPr>
        <w:jc w:val="center"/>
        <w:rPr>
          <w:rFonts w:ascii="Arial" w:hAnsi="Arial" w:cs="Arial"/>
          <w:b/>
          <w:bCs/>
        </w:rPr>
      </w:pPr>
      <w:r>
        <w:rPr>
          <w:rFonts w:ascii="Arial" w:hAnsi="Arial" w:cs="Arial"/>
          <w:b/>
          <w:bCs/>
        </w:rPr>
        <w:t xml:space="preserve">CERTIFICATO </w:t>
      </w:r>
      <w:r w:rsidR="009D11B9" w:rsidRPr="009D11B9">
        <w:rPr>
          <w:rFonts w:ascii="Arial" w:hAnsi="Arial" w:cs="Arial"/>
          <w:b/>
          <w:bCs/>
        </w:rPr>
        <w:t xml:space="preserve">DI FREQUENZA DELLO STUDENTE STRANIERO IN MOBILITA’ </w:t>
      </w:r>
    </w:p>
    <w:p w:rsidR="009D11B9" w:rsidRDefault="009D11B9" w:rsidP="009D11B9">
      <w:pPr>
        <w:jc w:val="center"/>
        <w:rPr>
          <w:rFonts w:ascii="Arial" w:hAnsi="Arial" w:cs="Arial"/>
          <w:b/>
          <w:bCs/>
          <w:sz w:val="20"/>
          <w:szCs w:val="20"/>
        </w:rPr>
      </w:pPr>
    </w:p>
    <w:p w:rsidR="009D11B9" w:rsidRPr="00236A7E" w:rsidRDefault="00236A7E" w:rsidP="009D11B9">
      <w:pPr>
        <w:jc w:val="center"/>
        <w:rPr>
          <w:rFonts w:ascii="Arial" w:hAnsi="Arial" w:cs="Arial"/>
          <w:b/>
          <w:bCs/>
        </w:rPr>
      </w:pPr>
      <w:r w:rsidRPr="00236A7E">
        <w:rPr>
          <w:rFonts w:ascii="Arial" w:hAnsi="Arial" w:cs="Arial"/>
          <w:b/>
          <w:bCs/>
        </w:rPr>
        <w:t>Anno scolastico 20../20</w:t>
      </w:r>
    </w:p>
    <w:p w:rsidR="00236A7E" w:rsidRDefault="00236A7E" w:rsidP="00B85DB7">
      <w:pPr>
        <w:spacing w:line="360" w:lineRule="auto"/>
        <w:jc w:val="center"/>
        <w:rPr>
          <w:rFonts w:ascii="Arial" w:hAnsi="Arial" w:cs="Arial"/>
          <w:b/>
          <w:bCs/>
          <w:sz w:val="20"/>
          <w:szCs w:val="20"/>
        </w:rPr>
      </w:pPr>
    </w:p>
    <w:p w:rsidR="00C22AF0" w:rsidRDefault="00C22AF0" w:rsidP="00B85DB7">
      <w:pPr>
        <w:spacing w:line="360" w:lineRule="auto"/>
        <w:jc w:val="center"/>
        <w:rPr>
          <w:rFonts w:ascii="Arial" w:hAnsi="Arial" w:cs="Arial"/>
          <w:b/>
          <w:bCs/>
          <w:sz w:val="20"/>
          <w:szCs w:val="20"/>
        </w:rPr>
      </w:pPr>
    </w:p>
    <w:p w:rsidR="00C22AF0" w:rsidRDefault="00C22AF0" w:rsidP="00B85DB7">
      <w:pPr>
        <w:spacing w:line="360" w:lineRule="auto"/>
        <w:jc w:val="center"/>
        <w:rPr>
          <w:rFonts w:ascii="Arial" w:hAnsi="Arial" w:cs="Arial"/>
          <w:b/>
          <w:bCs/>
          <w:sz w:val="20"/>
          <w:szCs w:val="20"/>
        </w:rPr>
      </w:pPr>
    </w:p>
    <w:p w:rsidR="002F052C" w:rsidRDefault="00236A7E" w:rsidP="00B85DB7">
      <w:pPr>
        <w:spacing w:line="360" w:lineRule="auto"/>
        <w:jc w:val="both"/>
        <w:rPr>
          <w:rFonts w:ascii="Arial" w:hAnsi="Arial" w:cs="Arial"/>
        </w:rPr>
      </w:pPr>
      <w:r w:rsidRPr="00B85DB7">
        <w:rPr>
          <w:rFonts w:ascii="Arial" w:hAnsi="Arial" w:cs="Arial"/>
        </w:rPr>
        <w:t xml:space="preserve">Si </w:t>
      </w:r>
      <w:r w:rsidR="00661200">
        <w:rPr>
          <w:rFonts w:ascii="Arial" w:hAnsi="Arial" w:cs="Arial"/>
        </w:rPr>
        <w:t xml:space="preserve">certifica </w:t>
      </w:r>
      <w:r w:rsidRPr="00B85DB7">
        <w:rPr>
          <w:rFonts w:ascii="Arial" w:hAnsi="Arial" w:cs="Arial"/>
        </w:rPr>
        <w:t>che l’alunno/a ___________________________________ nato/a a ________________________</w:t>
      </w:r>
      <w:r w:rsidR="00B85DB7">
        <w:rPr>
          <w:rFonts w:ascii="Arial" w:hAnsi="Arial" w:cs="Arial"/>
        </w:rPr>
        <w:t xml:space="preserve"> </w:t>
      </w:r>
      <w:r w:rsidRPr="00B85DB7">
        <w:rPr>
          <w:rFonts w:ascii="Arial" w:hAnsi="Arial" w:cs="Arial"/>
        </w:rPr>
        <w:t>Il _______________________ ha frequentato la classe ______</w:t>
      </w:r>
      <w:r w:rsidR="00661200">
        <w:rPr>
          <w:rFonts w:ascii="Arial" w:hAnsi="Arial" w:cs="Arial"/>
        </w:rPr>
        <w:t xml:space="preserve"> sezione _______</w:t>
      </w:r>
      <w:r w:rsidRPr="00B85DB7">
        <w:rPr>
          <w:rFonts w:ascii="Arial" w:hAnsi="Arial" w:cs="Arial"/>
        </w:rPr>
        <w:t xml:space="preserve"> del Liceo Scientifico/Linguistico Principe Umberto di Savoia di Catania (Italia) nel quadro di un progetto di mobilità studentesca individuale dal _________________ al _______</w:t>
      </w:r>
      <w:r w:rsidR="00B85DB7">
        <w:rPr>
          <w:rFonts w:ascii="Arial" w:hAnsi="Arial" w:cs="Arial"/>
        </w:rPr>
        <w:t xml:space="preserve">__________ </w:t>
      </w:r>
      <w:r w:rsidR="002F052C">
        <w:rPr>
          <w:rFonts w:ascii="Arial" w:hAnsi="Arial" w:cs="Arial"/>
        </w:rPr>
        <w:t xml:space="preserve">per un numero di giorni di : </w:t>
      </w:r>
    </w:p>
    <w:p w:rsidR="002F052C" w:rsidRPr="002F052C" w:rsidRDefault="00B85DB7" w:rsidP="002F052C">
      <w:pPr>
        <w:pStyle w:val="Paragrafoelenco"/>
        <w:numPr>
          <w:ilvl w:val="0"/>
          <w:numId w:val="8"/>
        </w:numPr>
        <w:spacing w:line="360" w:lineRule="auto"/>
        <w:jc w:val="both"/>
        <w:rPr>
          <w:rFonts w:ascii="Arial" w:hAnsi="Arial" w:cs="Arial"/>
        </w:rPr>
      </w:pPr>
      <w:r w:rsidRPr="002F052C">
        <w:rPr>
          <w:rFonts w:ascii="Arial" w:hAnsi="Arial" w:cs="Arial"/>
        </w:rPr>
        <w:t xml:space="preserve">presenza di _________ </w:t>
      </w:r>
    </w:p>
    <w:p w:rsidR="00B85DB7" w:rsidRPr="002F052C" w:rsidRDefault="00B85DB7" w:rsidP="002F052C">
      <w:pPr>
        <w:pStyle w:val="Paragrafoelenco"/>
        <w:numPr>
          <w:ilvl w:val="0"/>
          <w:numId w:val="8"/>
        </w:numPr>
        <w:spacing w:line="360" w:lineRule="auto"/>
        <w:jc w:val="both"/>
        <w:rPr>
          <w:rFonts w:ascii="Arial" w:hAnsi="Arial" w:cs="Arial"/>
        </w:rPr>
      </w:pPr>
      <w:r w:rsidRPr="002F052C">
        <w:rPr>
          <w:rFonts w:ascii="Arial" w:hAnsi="Arial" w:cs="Arial"/>
        </w:rPr>
        <w:t>di assenza di _______</w:t>
      </w:r>
      <w:r w:rsidR="00661200">
        <w:rPr>
          <w:rFonts w:ascii="Arial" w:hAnsi="Arial" w:cs="Arial"/>
        </w:rPr>
        <w:t>_</w:t>
      </w:r>
    </w:p>
    <w:p w:rsidR="00236A7E" w:rsidRDefault="00236A7E" w:rsidP="00B85DB7">
      <w:pPr>
        <w:spacing w:line="360" w:lineRule="auto"/>
        <w:rPr>
          <w:rFonts w:ascii="Arial" w:hAnsi="Arial" w:cs="Arial"/>
        </w:rPr>
      </w:pPr>
    </w:p>
    <w:p w:rsidR="00661200" w:rsidRDefault="00661200" w:rsidP="00B85DB7">
      <w:pPr>
        <w:spacing w:line="360" w:lineRule="auto"/>
        <w:rPr>
          <w:rFonts w:ascii="Arial" w:hAnsi="Arial" w:cs="Arial"/>
        </w:rPr>
      </w:pPr>
      <w:r>
        <w:rPr>
          <w:rFonts w:ascii="Arial" w:hAnsi="Arial" w:cs="Arial"/>
        </w:rPr>
        <w:t>Si rilascia il presente certificato per gli usi per i quali la legge non prescrive il bollo.</w:t>
      </w:r>
    </w:p>
    <w:p w:rsidR="00661200" w:rsidRPr="00B85DB7" w:rsidRDefault="00661200" w:rsidP="00B85DB7">
      <w:pPr>
        <w:spacing w:line="360" w:lineRule="auto"/>
        <w:rPr>
          <w:rFonts w:ascii="Arial" w:hAnsi="Arial" w:cs="Arial"/>
        </w:rPr>
      </w:pPr>
    </w:p>
    <w:p w:rsidR="00236A7E" w:rsidRPr="00B85DB7" w:rsidRDefault="00236A7E" w:rsidP="00B85DB7">
      <w:pPr>
        <w:spacing w:line="360" w:lineRule="auto"/>
        <w:rPr>
          <w:rFonts w:ascii="Arial" w:hAnsi="Arial" w:cs="Arial"/>
        </w:rPr>
      </w:pPr>
      <w:r w:rsidRPr="00B85DB7">
        <w:rPr>
          <w:rFonts w:ascii="Arial" w:hAnsi="Arial" w:cs="Arial"/>
        </w:rPr>
        <w:t>Catania, ______________________</w:t>
      </w:r>
    </w:p>
    <w:p w:rsidR="009D11B9" w:rsidRDefault="009D11B9" w:rsidP="009D11B9">
      <w:pPr>
        <w:jc w:val="center"/>
        <w:rPr>
          <w:rFonts w:ascii="Arial" w:hAnsi="Arial" w:cs="Arial"/>
          <w:b/>
          <w:bCs/>
          <w:sz w:val="20"/>
          <w:szCs w:val="20"/>
        </w:rPr>
      </w:pPr>
    </w:p>
    <w:p w:rsidR="009D11B9" w:rsidRDefault="009D11B9" w:rsidP="009D11B9">
      <w:pPr>
        <w:jc w:val="center"/>
        <w:rPr>
          <w:rFonts w:ascii="Arial" w:hAnsi="Arial" w:cs="Arial"/>
          <w:b/>
          <w:bCs/>
          <w:sz w:val="20"/>
          <w:szCs w:val="20"/>
        </w:rPr>
      </w:pPr>
    </w:p>
    <w:p w:rsidR="00B85DB7" w:rsidRDefault="00B85DB7" w:rsidP="00B85DB7">
      <w:pPr>
        <w:rPr>
          <w:rFonts w:ascii="Arial" w:hAnsi="Arial" w:cs="Arial"/>
          <w:b/>
          <w:bCs/>
          <w:sz w:val="20"/>
          <w:szCs w:val="20"/>
        </w:rPr>
      </w:pPr>
    </w:p>
    <w:p w:rsidR="00B85DB7" w:rsidRPr="00B85DB7" w:rsidRDefault="00B85DB7" w:rsidP="00B85DB7">
      <w:pPr>
        <w:ind w:left="6372" w:firstLine="708"/>
        <w:rPr>
          <w:rFonts w:ascii="Arial" w:hAnsi="Arial" w:cs="Arial"/>
          <w:sz w:val="20"/>
          <w:szCs w:val="20"/>
        </w:rPr>
      </w:pPr>
      <w:r>
        <w:rPr>
          <w:rFonts w:ascii="Arial" w:hAnsi="Arial" w:cs="Arial"/>
        </w:rPr>
        <w:t>La Dirigente Scolastica</w:t>
      </w:r>
    </w:p>
    <w:p w:rsidR="00B85DB7" w:rsidRPr="00B85DB7" w:rsidRDefault="00B85DB7" w:rsidP="00B85DB7">
      <w:pPr>
        <w:ind w:left="6372" w:firstLine="708"/>
        <w:rPr>
          <w:rFonts w:ascii="Arial" w:hAnsi="Arial" w:cs="Arial"/>
        </w:rPr>
      </w:pPr>
      <w:r>
        <w:rPr>
          <w:rFonts w:ascii="Arial" w:hAnsi="Arial" w:cs="Arial"/>
        </w:rPr>
        <w:t>Prof.ssa Maria Raciti</w:t>
      </w: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9D11B9" w:rsidRDefault="009D11B9" w:rsidP="00BD2490">
      <w:pPr>
        <w:jc w:val="both"/>
        <w:rPr>
          <w:rFonts w:ascii="Arial" w:hAnsi="Arial" w:cs="Arial"/>
          <w:b/>
          <w:bCs/>
        </w:rPr>
      </w:pPr>
      <w:r>
        <w:rPr>
          <w:rFonts w:ascii="Arial" w:hAnsi="Arial" w:cs="Arial"/>
          <w:b/>
          <w:bCs/>
        </w:rPr>
        <w:t xml:space="preserve">Allegato 3 </w:t>
      </w:r>
    </w:p>
    <w:p w:rsidR="009D11B9" w:rsidRDefault="009D11B9" w:rsidP="00BD2490">
      <w:pPr>
        <w:jc w:val="both"/>
        <w:rPr>
          <w:rFonts w:ascii="Arial" w:hAnsi="Arial" w:cs="Arial"/>
          <w:b/>
          <w:bCs/>
        </w:rPr>
      </w:pPr>
    </w:p>
    <w:p w:rsidR="009D11B9" w:rsidRDefault="009D11B9" w:rsidP="00BD2490">
      <w:pPr>
        <w:jc w:val="both"/>
        <w:rPr>
          <w:rFonts w:ascii="Arial" w:hAnsi="Arial" w:cs="Arial"/>
          <w:b/>
          <w:bCs/>
        </w:rPr>
      </w:pPr>
    </w:p>
    <w:p w:rsidR="009D11B9" w:rsidRPr="009D11B9" w:rsidRDefault="009D11B9" w:rsidP="009D11B9">
      <w:pPr>
        <w:jc w:val="center"/>
        <w:rPr>
          <w:rFonts w:ascii="Arial" w:hAnsi="Arial" w:cs="Arial"/>
          <w:b/>
          <w:bCs/>
        </w:rPr>
      </w:pPr>
      <w:r>
        <w:rPr>
          <w:rFonts w:ascii="Arial" w:hAnsi="Arial" w:cs="Arial"/>
          <w:b/>
          <w:bCs/>
        </w:rPr>
        <w:t xml:space="preserve">CERTIFICATO DELLE COMPETENZE RILASCIATO ALLO STUDENTE STRANIERO </w:t>
      </w:r>
    </w:p>
    <w:p w:rsidR="009D11B9" w:rsidRPr="00092FAD" w:rsidRDefault="009D11B9" w:rsidP="00BD2490">
      <w:pPr>
        <w:jc w:val="both"/>
        <w:rPr>
          <w:rFonts w:ascii="Arial" w:hAnsi="Arial" w:cs="Arial"/>
          <w:sz w:val="20"/>
          <w:szCs w:val="20"/>
        </w:rPr>
      </w:pPr>
    </w:p>
    <w:p w:rsidR="00C5327F" w:rsidRPr="00092FAD" w:rsidRDefault="00C5327F" w:rsidP="00BD2490">
      <w:pPr>
        <w:jc w:val="both"/>
        <w:rPr>
          <w:rFonts w:ascii="Arial" w:hAnsi="Arial" w:cs="Arial"/>
          <w:sz w:val="20"/>
          <w:szCs w:val="20"/>
        </w:rPr>
      </w:pPr>
    </w:p>
    <w:p w:rsidR="00844DFD" w:rsidRDefault="00844DFD" w:rsidP="0005363A">
      <w:pPr>
        <w:jc w:val="both"/>
        <w:rPr>
          <w:rFonts w:ascii="Arial" w:hAnsi="Arial" w:cs="Arial"/>
          <w:sz w:val="20"/>
          <w:szCs w:val="20"/>
        </w:rPr>
      </w:pPr>
    </w:p>
    <w:p w:rsidR="00844DFD" w:rsidRDefault="00844DFD" w:rsidP="0005363A">
      <w:pPr>
        <w:jc w:val="both"/>
        <w:rPr>
          <w:rFonts w:ascii="Arial" w:hAnsi="Arial" w:cs="Arial"/>
          <w:sz w:val="20"/>
          <w:szCs w:val="20"/>
        </w:rPr>
      </w:pPr>
    </w:p>
    <w:p w:rsidR="00F529B8" w:rsidRDefault="00F529B8" w:rsidP="0005363A">
      <w:pPr>
        <w:jc w:val="both"/>
        <w:rPr>
          <w:rFonts w:ascii="Arial" w:hAnsi="Arial" w:cs="Arial"/>
          <w:b/>
          <w:sz w:val="20"/>
          <w:szCs w:val="20"/>
        </w:rPr>
      </w:pPr>
    </w:p>
    <w:p w:rsidR="00661200" w:rsidRDefault="00661200" w:rsidP="0005363A">
      <w:pPr>
        <w:jc w:val="both"/>
        <w:rPr>
          <w:rFonts w:ascii="Arial" w:hAnsi="Arial" w:cs="Arial"/>
          <w:b/>
          <w:sz w:val="20"/>
          <w:szCs w:val="20"/>
        </w:rPr>
      </w:pPr>
    </w:p>
    <w:sectPr w:rsidR="00661200" w:rsidSect="00966A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3481"/>
    <w:multiLevelType w:val="hybridMultilevel"/>
    <w:tmpl w:val="685294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197C70"/>
    <w:multiLevelType w:val="hybridMultilevel"/>
    <w:tmpl w:val="E64A4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AC644E"/>
    <w:multiLevelType w:val="hybridMultilevel"/>
    <w:tmpl w:val="9998093C"/>
    <w:lvl w:ilvl="0" w:tplc="B170C4A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F0227D"/>
    <w:multiLevelType w:val="hybridMultilevel"/>
    <w:tmpl w:val="B0121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5C484D"/>
    <w:multiLevelType w:val="hybridMultilevel"/>
    <w:tmpl w:val="03983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383FB2"/>
    <w:multiLevelType w:val="hybridMultilevel"/>
    <w:tmpl w:val="BB683D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2860BC"/>
    <w:multiLevelType w:val="hybridMultilevel"/>
    <w:tmpl w:val="9CD2B19A"/>
    <w:lvl w:ilvl="0" w:tplc="FBAA56D0">
      <w:start w:val="1"/>
      <w:numFmt w:val="upperRoman"/>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E9A26DD"/>
    <w:multiLevelType w:val="hybridMultilevel"/>
    <w:tmpl w:val="17323DC4"/>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6"/>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compat/>
  <w:rsids>
    <w:rsidRoot w:val="00001EFC"/>
    <w:rsid w:val="000004B1"/>
    <w:rsid w:val="00001EFC"/>
    <w:rsid w:val="00012AE8"/>
    <w:rsid w:val="00027CE8"/>
    <w:rsid w:val="0003006A"/>
    <w:rsid w:val="00031BEA"/>
    <w:rsid w:val="00032936"/>
    <w:rsid w:val="00051B25"/>
    <w:rsid w:val="0005363A"/>
    <w:rsid w:val="00055A47"/>
    <w:rsid w:val="00077297"/>
    <w:rsid w:val="00087CB0"/>
    <w:rsid w:val="0009280F"/>
    <w:rsid w:val="00092FAD"/>
    <w:rsid w:val="00095D0C"/>
    <w:rsid w:val="00095E75"/>
    <w:rsid w:val="000B488B"/>
    <w:rsid w:val="00104E84"/>
    <w:rsid w:val="00127137"/>
    <w:rsid w:val="00156E41"/>
    <w:rsid w:val="001653C3"/>
    <w:rsid w:val="00182275"/>
    <w:rsid w:val="0018638B"/>
    <w:rsid w:val="001A260B"/>
    <w:rsid w:val="001B2579"/>
    <w:rsid w:val="001D4D1D"/>
    <w:rsid w:val="001F44BE"/>
    <w:rsid w:val="002206C1"/>
    <w:rsid w:val="00236A7E"/>
    <w:rsid w:val="002B13FC"/>
    <w:rsid w:val="002B408F"/>
    <w:rsid w:val="002B42CA"/>
    <w:rsid w:val="002C32D2"/>
    <w:rsid w:val="002C4252"/>
    <w:rsid w:val="002F052C"/>
    <w:rsid w:val="003034F1"/>
    <w:rsid w:val="00341AE5"/>
    <w:rsid w:val="00343B9E"/>
    <w:rsid w:val="00362457"/>
    <w:rsid w:val="003629D5"/>
    <w:rsid w:val="003C5078"/>
    <w:rsid w:val="003D5DA0"/>
    <w:rsid w:val="0041454A"/>
    <w:rsid w:val="00437F1B"/>
    <w:rsid w:val="0045144B"/>
    <w:rsid w:val="00466809"/>
    <w:rsid w:val="004940BE"/>
    <w:rsid w:val="004B408E"/>
    <w:rsid w:val="004E57CD"/>
    <w:rsid w:val="004F1114"/>
    <w:rsid w:val="004F5D13"/>
    <w:rsid w:val="00516C07"/>
    <w:rsid w:val="00575C45"/>
    <w:rsid w:val="00592B52"/>
    <w:rsid w:val="0059443E"/>
    <w:rsid w:val="005A236D"/>
    <w:rsid w:val="005C509E"/>
    <w:rsid w:val="005D4F10"/>
    <w:rsid w:val="00646A4C"/>
    <w:rsid w:val="00646CFD"/>
    <w:rsid w:val="006569DA"/>
    <w:rsid w:val="00661200"/>
    <w:rsid w:val="0067087B"/>
    <w:rsid w:val="00683938"/>
    <w:rsid w:val="0069289C"/>
    <w:rsid w:val="00692FD7"/>
    <w:rsid w:val="00701126"/>
    <w:rsid w:val="00725E9C"/>
    <w:rsid w:val="00757230"/>
    <w:rsid w:val="007A3BBE"/>
    <w:rsid w:val="007C0802"/>
    <w:rsid w:val="007C184C"/>
    <w:rsid w:val="007C1909"/>
    <w:rsid w:val="007D204D"/>
    <w:rsid w:val="007E47B3"/>
    <w:rsid w:val="007F6366"/>
    <w:rsid w:val="00831117"/>
    <w:rsid w:val="00844DFD"/>
    <w:rsid w:val="008521A5"/>
    <w:rsid w:val="00862146"/>
    <w:rsid w:val="0086469E"/>
    <w:rsid w:val="008820CF"/>
    <w:rsid w:val="008864AF"/>
    <w:rsid w:val="008A3828"/>
    <w:rsid w:val="009237DD"/>
    <w:rsid w:val="00932300"/>
    <w:rsid w:val="00934D18"/>
    <w:rsid w:val="009422A8"/>
    <w:rsid w:val="00944F9A"/>
    <w:rsid w:val="009630F6"/>
    <w:rsid w:val="00966A93"/>
    <w:rsid w:val="00977AAF"/>
    <w:rsid w:val="009A1BAC"/>
    <w:rsid w:val="009A552A"/>
    <w:rsid w:val="009D11B9"/>
    <w:rsid w:val="009F5787"/>
    <w:rsid w:val="00A012E7"/>
    <w:rsid w:val="00A2527F"/>
    <w:rsid w:val="00A4048B"/>
    <w:rsid w:val="00A45F18"/>
    <w:rsid w:val="00A66AB7"/>
    <w:rsid w:val="00A66FF2"/>
    <w:rsid w:val="00AB5B5F"/>
    <w:rsid w:val="00B06209"/>
    <w:rsid w:val="00B16144"/>
    <w:rsid w:val="00B277E2"/>
    <w:rsid w:val="00B41EAB"/>
    <w:rsid w:val="00B45412"/>
    <w:rsid w:val="00B675E4"/>
    <w:rsid w:val="00B85B4C"/>
    <w:rsid w:val="00B85DB7"/>
    <w:rsid w:val="00B90C38"/>
    <w:rsid w:val="00BD1363"/>
    <w:rsid w:val="00BD2490"/>
    <w:rsid w:val="00BE5EF4"/>
    <w:rsid w:val="00BF52E3"/>
    <w:rsid w:val="00C11B4F"/>
    <w:rsid w:val="00C22AF0"/>
    <w:rsid w:val="00C2310B"/>
    <w:rsid w:val="00C27325"/>
    <w:rsid w:val="00C3702C"/>
    <w:rsid w:val="00C46EAB"/>
    <w:rsid w:val="00C51C7B"/>
    <w:rsid w:val="00C5327F"/>
    <w:rsid w:val="00C74E9E"/>
    <w:rsid w:val="00CA7E2A"/>
    <w:rsid w:val="00CC3B84"/>
    <w:rsid w:val="00CC6373"/>
    <w:rsid w:val="00CC7B8B"/>
    <w:rsid w:val="00D14F1B"/>
    <w:rsid w:val="00D236F4"/>
    <w:rsid w:val="00D657BF"/>
    <w:rsid w:val="00D944C9"/>
    <w:rsid w:val="00DB7765"/>
    <w:rsid w:val="00DD41DE"/>
    <w:rsid w:val="00DF5245"/>
    <w:rsid w:val="00E466DF"/>
    <w:rsid w:val="00E52EE8"/>
    <w:rsid w:val="00EA07AD"/>
    <w:rsid w:val="00EC3A9A"/>
    <w:rsid w:val="00EE45CD"/>
    <w:rsid w:val="00EE7DED"/>
    <w:rsid w:val="00F03E9B"/>
    <w:rsid w:val="00F20F76"/>
    <w:rsid w:val="00F41251"/>
    <w:rsid w:val="00F5079F"/>
    <w:rsid w:val="00F529B8"/>
    <w:rsid w:val="00F72B3B"/>
    <w:rsid w:val="00FC285A"/>
    <w:rsid w:val="00FC2CE2"/>
    <w:rsid w:val="00FD56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A93"/>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21A5"/>
    <w:pPr>
      <w:ind w:left="720"/>
      <w:contextualSpacing/>
    </w:pPr>
  </w:style>
  <w:style w:type="table" w:styleId="Grigliatabella">
    <w:name w:val="Table Grid"/>
    <w:basedOn w:val="Tabellanormale"/>
    <w:uiPriority w:val="39"/>
    <w:rsid w:val="00A40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C51C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1C7B"/>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42A46-36F6-4D28-BDC8-1965A387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6041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Lassalle</dc:creator>
  <cp:keywords/>
  <dc:description/>
  <cp:lastModifiedBy>TM-STATION</cp:lastModifiedBy>
  <cp:revision>2</cp:revision>
  <cp:lastPrinted>2019-10-24T10:54:00Z</cp:lastPrinted>
  <dcterms:created xsi:type="dcterms:W3CDTF">2019-12-04T09:08:00Z</dcterms:created>
  <dcterms:modified xsi:type="dcterms:W3CDTF">2019-12-04T09:08:00Z</dcterms:modified>
</cp:coreProperties>
</file>